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90358" w14:textId="77777777" w:rsidR="004B5715" w:rsidRPr="001262D7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 1</w:t>
      </w:r>
    </w:p>
    <w:p w14:paraId="6E0231E4" w14:textId="18E6FC38" w:rsidR="004B5715" w:rsidRPr="002C239F" w:rsidRDefault="004B5715" w:rsidP="008B6E1A">
      <w:pPr>
        <w:spacing w:before="280"/>
        <w:jc w:val="right"/>
        <w:rPr>
          <w:color w:val="FF0000"/>
          <w:highlight w:val="white"/>
          <w:lang w:val="fi-FI"/>
        </w:rPr>
      </w:pPr>
      <w:r w:rsidRPr="002C239F">
        <w:rPr>
          <w:highlight w:val="white"/>
          <w:lang w:val="fi-FI"/>
        </w:rPr>
        <w:t>Narva-Jõesuu Linnavalitsuse</w:t>
      </w:r>
      <w:r w:rsidRPr="002C239F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D25D1F" w:rsidRPr="002C239F">
        <w:rPr>
          <w:lang w:val="fi-FI"/>
        </w:rPr>
        <w:t>1</w:t>
      </w:r>
      <w:r w:rsidR="002C239F" w:rsidRPr="002C239F">
        <w:rPr>
          <w:lang w:val="fi-FI"/>
        </w:rPr>
        <w:t>6</w:t>
      </w:r>
      <w:r w:rsidRPr="002C239F">
        <w:rPr>
          <w:lang w:val="fi-FI"/>
        </w:rPr>
        <w:t>.</w:t>
      </w:r>
      <w:r w:rsidR="00E206EF" w:rsidRPr="002C239F">
        <w:rPr>
          <w:lang w:val="fi-FI"/>
        </w:rPr>
        <w:t>0</w:t>
      </w:r>
      <w:r w:rsidR="002C239F" w:rsidRPr="002C239F">
        <w:rPr>
          <w:lang w:val="fi-FI"/>
        </w:rPr>
        <w:t>7</w:t>
      </w:r>
      <w:r w:rsidRPr="002C239F">
        <w:rPr>
          <w:lang w:val="fi-FI"/>
        </w:rPr>
        <w:t>.202</w:t>
      </w:r>
      <w:r w:rsidR="009B775C" w:rsidRPr="002C239F">
        <w:rPr>
          <w:lang w:val="fi-FI"/>
        </w:rPr>
        <w:t>4</w:t>
      </w:r>
      <w:r w:rsidRPr="002C239F">
        <w:rPr>
          <w:lang w:val="fi-FI"/>
        </w:rPr>
        <w:t xml:space="preserve"> </w:t>
      </w:r>
      <w:r w:rsidR="000B0525" w:rsidRPr="002C239F">
        <w:rPr>
          <w:highlight w:val="white"/>
          <w:lang w:val="fi-FI"/>
        </w:rPr>
        <w:t xml:space="preserve">korraldusele </w:t>
      </w:r>
      <w:r w:rsidR="000B0525" w:rsidRPr="002C239F">
        <w:rPr>
          <w:color w:val="FF0000"/>
          <w:highlight w:val="white"/>
          <w:lang w:val="fi-FI"/>
        </w:rPr>
        <w:t>nr</w:t>
      </w:r>
      <w:r w:rsidR="003D270D" w:rsidRPr="002C239F">
        <w:rPr>
          <w:color w:val="FF0000"/>
          <w:highlight w:val="white"/>
          <w:lang w:val="fi-FI"/>
        </w:rPr>
        <w:t xml:space="preserve"> </w:t>
      </w:r>
      <w:r w:rsidR="002C239F">
        <w:rPr>
          <w:color w:val="FF0000"/>
          <w:highlight w:val="white"/>
          <w:lang w:val="fi-FI"/>
        </w:rPr>
        <w:t>…</w:t>
      </w:r>
    </w:p>
    <w:p w14:paraId="6540D975" w14:textId="77777777" w:rsidR="004B5715" w:rsidRPr="002C239F" w:rsidRDefault="004B5715" w:rsidP="008B6E1A">
      <w:pPr>
        <w:spacing w:before="119" w:after="119"/>
        <w:jc w:val="both"/>
      </w:pPr>
      <w:r w:rsidRPr="002C239F">
        <w:rPr>
          <w:b/>
          <w:bCs/>
          <w:highlight w:val="white"/>
        </w:rPr>
        <w:t xml:space="preserve">PROJEKTEERIMISTINGIMUSED </w:t>
      </w:r>
    </w:p>
    <w:p w14:paraId="03E3516C" w14:textId="77777777" w:rsidR="004B5715" w:rsidRPr="002C239F" w:rsidRDefault="004B5715" w:rsidP="008B6E1A">
      <w:pPr>
        <w:pStyle w:val="western"/>
        <w:spacing w:before="0"/>
        <w:rPr>
          <w:color w:val="auto"/>
        </w:rPr>
      </w:pPr>
      <w:r w:rsidRPr="002C239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42B74FA3" w14:textId="083EE946" w:rsidR="004B5715" w:rsidRPr="002C239F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2C239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2C239F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linn, Narva-Jõesuu </w:t>
      </w:r>
      <w:r w:rsidRPr="002C239F">
        <w:rPr>
          <w:rFonts w:ascii="Times New Roman" w:hAnsi="Times New Roman" w:cs="Times New Roman"/>
          <w:color w:val="auto"/>
          <w:sz w:val="24"/>
          <w:szCs w:val="24"/>
        </w:rPr>
        <w:t xml:space="preserve">linn, </w:t>
      </w:r>
      <w:r w:rsidR="002C239F" w:rsidRPr="002C239F">
        <w:rPr>
          <w:rFonts w:ascii="Times New Roman" w:hAnsi="Times New Roman" w:cs="Times New Roman"/>
          <w:color w:val="auto"/>
          <w:sz w:val="24"/>
          <w:szCs w:val="24"/>
        </w:rPr>
        <w:t>L. Koidula tn 19k</w:t>
      </w:r>
    </w:p>
    <w:p w14:paraId="24693663" w14:textId="77777777" w:rsidR="002C239F" w:rsidRPr="002C239F" w:rsidRDefault="00D25D1F" w:rsidP="002C239F">
      <w:pPr>
        <w:rPr>
          <w:b/>
          <w:highlight w:val="white"/>
        </w:rPr>
      </w:pPr>
      <w:r w:rsidRPr="002C239F">
        <w:rPr>
          <w:b/>
          <w:highlight w:val="white"/>
        </w:rPr>
        <w:t>1.2</w:t>
      </w:r>
      <w:r w:rsidR="004B5715" w:rsidRPr="002C239F">
        <w:rPr>
          <w:b/>
          <w:highlight w:val="white"/>
        </w:rPr>
        <w:t>Kinnistu omanik:</w:t>
      </w:r>
      <w:r w:rsidR="005E079B" w:rsidRPr="002C239F">
        <w:rPr>
          <w:b/>
          <w:highlight w:val="white"/>
        </w:rPr>
        <w:t xml:space="preserve"> </w:t>
      </w:r>
      <w:r w:rsidR="002C239F" w:rsidRPr="002C239F">
        <w:t>Mereankur OÜ (registrikood 16058303).</w:t>
      </w:r>
    </w:p>
    <w:p w14:paraId="6B81A8D1" w14:textId="77777777" w:rsidR="002C239F" w:rsidRDefault="00DB24E2" w:rsidP="002C239F">
      <w:pPr>
        <w:pStyle w:val="WW-Default"/>
        <w:shd w:val="clear" w:color="auto" w:fill="FFFFFF"/>
        <w:jc w:val="both"/>
        <w:rPr>
          <w:rFonts w:ascii="Times New Roman" w:hAnsi="Times New Roman" w:cs="Times New Roman"/>
          <w:bCs/>
          <w:color w:val="auto"/>
        </w:rPr>
      </w:pPr>
      <w:r w:rsidRPr="002C239F">
        <w:rPr>
          <w:rFonts w:ascii="Times New Roman" w:hAnsi="Times New Roman" w:cs="Times New Roman"/>
          <w:b/>
          <w:color w:val="auto"/>
          <w:highlight w:val="white"/>
          <w:lang w:eastAsia="zh-CN"/>
        </w:rPr>
        <w:t xml:space="preserve">1.3 </w:t>
      </w:r>
      <w:r w:rsidR="004B5715" w:rsidRPr="002C239F">
        <w:rPr>
          <w:rFonts w:ascii="Times New Roman" w:hAnsi="Times New Roman" w:cs="Times New Roman"/>
          <w:b/>
          <w:color w:val="auto"/>
          <w:highlight w:val="white"/>
          <w:lang w:eastAsia="zh-CN"/>
        </w:rPr>
        <w:t>Ehitisregistri andmed:</w:t>
      </w:r>
      <w:r w:rsidR="004B5715" w:rsidRPr="002C239F">
        <w:rPr>
          <w:b/>
          <w:color w:val="FF0000"/>
          <w:highlight w:val="white"/>
        </w:rPr>
        <w:t xml:space="preserve"> </w:t>
      </w:r>
      <w:r w:rsidR="002C239F">
        <w:rPr>
          <w:rFonts w:ascii="Times New Roman" w:hAnsi="Times New Roman" w:cs="Times New Roman"/>
          <w:bCs/>
        </w:rPr>
        <w:t>Baar, ehr kood: 118002287, ehitise seisund: olemas ja 23.03.2020 oli väljastatud ehitusluba nr.2012271/07898</w:t>
      </w:r>
      <w:r w:rsidR="002C239F">
        <w:rPr>
          <w:bCs/>
        </w:rPr>
        <w:t xml:space="preserve"> </w:t>
      </w:r>
      <w:r w:rsidR="002C239F">
        <w:rPr>
          <w:rFonts w:ascii="Times New Roman" w:hAnsi="Times New Roman" w:cs="Times New Roman"/>
          <w:bCs/>
        </w:rPr>
        <w:t>L. Koidula tn 19k olemasoleva hoone (118002287) lammutamiseks.</w:t>
      </w:r>
    </w:p>
    <w:p w14:paraId="03A329FD" w14:textId="4F792016" w:rsidR="002C239F" w:rsidRPr="002C239F" w:rsidRDefault="002C239F" w:rsidP="002C239F">
      <w:pPr>
        <w:pStyle w:val="WW-Default"/>
        <w:shd w:val="clear" w:color="auto" w:fill="FFFFFF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</w:rPr>
        <w:t>Ajutine</w:t>
      </w:r>
      <w:r w:rsidR="00CB568E">
        <w:rPr>
          <w:rFonts w:ascii="Times New Roman" w:hAnsi="Times New Roman" w:cs="Times New Roman"/>
          <w:bCs/>
        </w:rPr>
        <w:t xml:space="preserve"> </w:t>
      </w:r>
      <w:r w:rsidRPr="00277C32">
        <w:rPr>
          <w:rFonts w:ascii="Times New Roman" w:hAnsi="Times New Roman" w:cs="Times New Roman"/>
          <w:bCs/>
        </w:rPr>
        <w:t>(kuni 10.12.2024</w:t>
      </w:r>
      <w:r>
        <w:rPr>
          <w:rFonts w:ascii="Times New Roman" w:hAnsi="Times New Roman" w:cs="Times New Roman"/>
          <w:bCs/>
        </w:rPr>
        <w:t>, t</w:t>
      </w:r>
      <w:r w:rsidRPr="000A690A">
        <w:rPr>
          <w:rFonts w:ascii="Times New Roman" w:hAnsi="Times New Roman" w:cs="Times New Roman"/>
          <w:bCs/>
        </w:rPr>
        <w:t xml:space="preserve">ähtaja möödumisel </w:t>
      </w:r>
      <w:r w:rsidR="00CB568E" w:rsidRPr="000A690A">
        <w:rPr>
          <w:rFonts w:ascii="Times New Roman" w:hAnsi="Times New Roman" w:cs="Times New Roman"/>
          <w:bCs/>
        </w:rPr>
        <w:t>tuleb</w:t>
      </w:r>
      <w:r w:rsidR="00CB568E" w:rsidRPr="000A690A">
        <w:rPr>
          <w:rFonts w:ascii="Times New Roman" w:hAnsi="Times New Roman" w:cs="Times New Roman"/>
          <w:bCs/>
        </w:rPr>
        <w:t xml:space="preserve"> </w:t>
      </w:r>
      <w:r w:rsidRPr="000A690A">
        <w:rPr>
          <w:rFonts w:ascii="Times New Roman" w:hAnsi="Times New Roman" w:cs="Times New Roman"/>
          <w:bCs/>
        </w:rPr>
        <w:t>ehitis likvideeri</w:t>
      </w:r>
      <w:r w:rsidR="00CB568E">
        <w:rPr>
          <w:rFonts w:ascii="Times New Roman" w:hAnsi="Times New Roman" w:cs="Times New Roman"/>
          <w:bCs/>
        </w:rPr>
        <w:t>d</w:t>
      </w:r>
      <w:r w:rsidRPr="000A690A">
        <w:rPr>
          <w:rFonts w:ascii="Times New Roman" w:hAnsi="Times New Roman" w:cs="Times New Roman"/>
          <w:bCs/>
        </w:rPr>
        <w:t>a</w:t>
      </w:r>
      <w:r w:rsidRPr="00277C32"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 xml:space="preserve"> piirdeaed, ehr kood: </w:t>
      </w:r>
      <w:r w:rsidRPr="002C239F">
        <w:rPr>
          <w:rFonts w:ascii="Times New Roman" w:hAnsi="Times New Roman" w:cs="Times New Roman"/>
          <w:bCs/>
          <w:color w:val="auto"/>
        </w:rPr>
        <w:t>221316161, ehitise seisund: püstitamisel.</w:t>
      </w:r>
    </w:p>
    <w:p w14:paraId="11BDA9F5" w14:textId="36DB0273" w:rsidR="004B5715" w:rsidRPr="002C239F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2C239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2C239F" w:rsidRPr="002C239F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51301:011:0018</w:t>
      </w:r>
      <w:r w:rsidRPr="002C239F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, pindala </w:t>
      </w:r>
      <w:r w:rsidR="002C239F" w:rsidRPr="002C239F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3255</w:t>
      </w:r>
      <w:r w:rsidRPr="002C239F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 m</w:t>
      </w:r>
      <w:r w:rsidRPr="002C239F">
        <w:rPr>
          <w:rFonts w:ascii="Times New Roman" w:hAnsi="Times New Roman" w:cs="Times New Roman"/>
          <w:bCs/>
          <w:color w:val="auto"/>
          <w:sz w:val="24"/>
          <w:szCs w:val="24"/>
          <w:vertAlign w:val="superscript"/>
          <w:lang w:eastAsia="ar-SA"/>
        </w:rPr>
        <w:t>2</w:t>
      </w:r>
    </w:p>
    <w:p w14:paraId="342DC4EA" w14:textId="647A8141" w:rsidR="004B5715" w:rsidRPr="002C239F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C239F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2C239F" w:rsidRPr="002C239F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Ärimaa</w:t>
      </w:r>
      <w:r w:rsidR="005E079B" w:rsidRPr="002C239F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  <w:r w:rsidR="006A7057" w:rsidRPr="002C239F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100%</w:t>
      </w:r>
    </w:p>
    <w:p w14:paraId="5AE82597" w14:textId="7A98F806" w:rsidR="004B5715" w:rsidRPr="0028705B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28705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2C239F" w:rsidRPr="0028705B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majutushoone</w:t>
      </w:r>
      <w:r w:rsidRPr="0028705B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 püstitamine</w:t>
      </w:r>
    </w:p>
    <w:p w14:paraId="16F6F0DE" w14:textId="43703EDB" w:rsidR="004B5715" w:rsidRPr="0028705B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8705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Taotleja</w:t>
      </w:r>
      <w:r w:rsidRPr="0028705B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75442C" w:rsidRPr="0028705B">
        <w:rPr>
          <w:rFonts w:ascii="Times New Roman" w:hAnsi="Times New Roman" w:cs="Times New Roman"/>
          <w:color w:val="auto"/>
          <w:sz w:val="24"/>
          <w:szCs w:val="24"/>
        </w:rPr>
        <w:t>Igor Baranov</w:t>
      </w:r>
      <w:r w:rsidR="00FD2808" w:rsidRPr="0028705B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75442C" w:rsidRPr="0028705B">
        <w:rPr>
          <w:rFonts w:ascii="Times New Roman" w:hAnsi="Times New Roman" w:cs="Times New Roman"/>
          <w:color w:val="auto"/>
          <w:sz w:val="24"/>
          <w:szCs w:val="24"/>
        </w:rPr>
        <w:t>ik. 38106050065</w:t>
      </w:r>
      <w:r w:rsidR="0057727E" w:rsidRPr="0028705B">
        <w:rPr>
          <w:rFonts w:ascii="Times New Roman" w:hAnsi="Times New Roman" w:cs="Times New Roman"/>
          <w:color w:val="auto"/>
          <w:sz w:val="24"/>
          <w:szCs w:val="24"/>
        </w:rPr>
        <w:t>, on volikiri</w:t>
      </w:r>
      <w:r w:rsidR="0075442C" w:rsidRPr="0028705B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28705B" w:rsidRPr="0028705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D4C1A51" w14:textId="77777777" w:rsidR="005F2E24" w:rsidRPr="002C239F" w:rsidRDefault="005F2E24" w:rsidP="005F2E24">
      <w:pPr>
        <w:pStyle w:val="western"/>
        <w:tabs>
          <w:tab w:val="left" w:pos="360"/>
        </w:tabs>
        <w:spacing w:before="0"/>
        <w:ind w:left="360"/>
        <w:rPr>
          <w:rFonts w:ascii="Times New Roman" w:hAnsi="Times New Roman" w:cs="Times New Roman"/>
          <w:bCs/>
          <w:color w:val="FF0000"/>
          <w:sz w:val="24"/>
          <w:szCs w:val="24"/>
          <w:lang w:eastAsia="et-EE"/>
        </w:rPr>
      </w:pPr>
    </w:p>
    <w:p w14:paraId="1A83346A" w14:textId="77777777" w:rsidR="004B5715" w:rsidRPr="00EE2ADE" w:rsidRDefault="004B5715" w:rsidP="000F41A0">
      <w:pPr>
        <w:pStyle w:val="western"/>
        <w:spacing w:before="0"/>
        <w:rPr>
          <w:color w:val="auto"/>
        </w:rPr>
      </w:pPr>
      <w:r w:rsidRPr="00EE2ADE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367E9017" w14:textId="77777777" w:rsidR="004B5715" w:rsidRPr="00EE2ADE" w:rsidRDefault="004B5715" w:rsidP="000F41A0">
      <w:pPr>
        <w:pStyle w:val="western"/>
        <w:spacing w:before="0"/>
        <w:rPr>
          <w:color w:val="auto"/>
        </w:rPr>
      </w:pPr>
      <w:r w:rsidRPr="00EE2A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306A8412" w14:textId="77777777" w:rsidR="004B5715" w:rsidRPr="00EE2ADE" w:rsidRDefault="004B5715" w:rsidP="000F41A0">
      <w:pPr>
        <w:pStyle w:val="western"/>
        <w:spacing w:before="0"/>
        <w:rPr>
          <w:color w:val="auto"/>
        </w:rPr>
      </w:pPr>
      <w:r w:rsidRPr="00EE2A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EE2A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0159657C" w14:textId="77777777" w:rsidR="004B5715" w:rsidRPr="00EE2ADE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E2A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EE2A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EE2A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EE2A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93E16C3" w14:textId="792A7E94" w:rsidR="00C21611" w:rsidRPr="00EE2ADE" w:rsidRDefault="00C21611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E2A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440291" w:rsidRPr="00EE2A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EE2A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EE2A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määrus nr 63 „Hoone energiatõhususe miinimumnõuded</w:t>
      </w:r>
      <w:r w:rsidRPr="00EE2ADE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EE2A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10A4E009" w14:textId="31E55EE7" w:rsidR="00966BCE" w:rsidRPr="00EE2ADE" w:rsidRDefault="00652F8B" w:rsidP="0044029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E2ADE">
        <w:rPr>
          <w:rFonts w:ascii="Times New Roman" w:hAnsi="Times New Roman" w:cs="Times New Roman"/>
          <w:b/>
          <w:bCs/>
          <w:color w:val="auto"/>
          <w:sz w:val="24"/>
          <w:szCs w:val="24"/>
        </w:rPr>
        <w:t>2.</w:t>
      </w:r>
      <w:r w:rsidR="00CE5E51" w:rsidRPr="00EE2ADE">
        <w:rPr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Pr="00EE2ADE">
        <w:rPr>
          <w:rFonts w:ascii="Times New Roman" w:hAnsi="Times New Roman" w:cs="Times New Roman"/>
          <w:color w:val="auto"/>
          <w:sz w:val="24"/>
          <w:szCs w:val="24"/>
        </w:rPr>
        <w:t xml:space="preserve"> Majandus- ja taristuministri </w:t>
      </w:r>
      <w:r w:rsidR="009B775C" w:rsidRPr="00EE2ADE">
        <w:rPr>
          <w:rFonts w:ascii="Times New Roman" w:hAnsi="Times New Roman" w:cs="Times New Roman"/>
          <w:color w:val="auto"/>
          <w:sz w:val="24"/>
          <w:szCs w:val="24"/>
        </w:rPr>
        <w:t>30.04.</w:t>
      </w:r>
      <w:r w:rsidRPr="00EE2ADE">
        <w:rPr>
          <w:rFonts w:ascii="Times New Roman" w:hAnsi="Times New Roman" w:cs="Times New Roman"/>
          <w:color w:val="auto"/>
          <w:sz w:val="24"/>
          <w:szCs w:val="24"/>
        </w:rPr>
        <w:t>2015 määrus</w:t>
      </w:r>
      <w:r w:rsidR="00440291" w:rsidRPr="00EE2ADE">
        <w:rPr>
          <w:rFonts w:ascii="Times New Roman" w:hAnsi="Times New Roman" w:cs="Times New Roman"/>
          <w:color w:val="auto"/>
          <w:sz w:val="24"/>
          <w:szCs w:val="24"/>
        </w:rPr>
        <w:t xml:space="preserve"> nr 36</w:t>
      </w:r>
      <w:r w:rsidRPr="00EE2ADE">
        <w:rPr>
          <w:rFonts w:ascii="Times New Roman" w:hAnsi="Times New Roman" w:cs="Times New Roman"/>
          <w:color w:val="auto"/>
          <w:sz w:val="24"/>
          <w:szCs w:val="24"/>
        </w:rPr>
        <w:t xml:space="preserve"> „Nõuded energiamärgise andmisele ja energiamärgisele“.</w:t>
      </w:r>
    </w:p>
    <w:p w14:paraId="79D051F6" w14:textId="18E6A6B3" w:rsidR="00C21611" w:rsidRPr="00EE2ADE" w:rsidRDefault="00C21611" w:rsidP="000F41A0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EE2ADE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CE5E51" w:rsidRPr="00EE2ADE">
        <w:rPr>
          <w:rFonts w:ascii="Times New Roman" w:hAnsi="Times New Roman" w:cs="Times New Roman"/>
          <w:b/>
          <w:bCs/>
          <w:color w:val="auto"/>
          <w:highlight w:val="white"/>
        </w:rPr>
        <w:t>5</w:t>
      </w:r>
      <w:r w:rsidRPr="00EE2ADE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="00440291" w:rsidRPr="00EE2ADE">
        <w:rPr>
          <w:rFonts w:ascii="Times New Roman" w:hAnsi="Times New Roman" w:cs="Times New Roman"/>
          <w:color w:val="auto"/>
          <w:highlight w:val="white"/>
        </w:rPr>
        <w:t>Narva-Jõesuu Linnavolikogu 30.10.2019 määrus nr 74 „Narva-Jõesuu linna jäätmehoolduseeskiri“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1"/>
        <w:gridCol w:w="81"/>
      </w:tblGrid>
      <w:tr w:rsidR="00EE2ADE" w:rsidRPr="006F1041" w14:paraId="2A12992B" w14:textId="77777777" w:rsidTr="00420EAF">
        <w:trPr>
          <w:tblCellSpacing w:w="15" w:type="dxa"/>
        </w:trPr>
        <w:tc>
          <w:tcPr>
            <w:tcW w:w="0" w:type="auto"/>
            <w:vAlign w:val="center"/>
          </w:tcPr>
          <w:p w14:paraId="2E8E82B5" w14:textId="68D1E63F" w:rsidR="00EE2ADE" w:rsidRPr="006F1041" w:rsidRDefault="00EE2ADE" w:rsidP="00420EAF">
            <w:pPr>
              <w:suppressAutoHyphens w:val="0"/>
              <w:jc w:val="both"/>
              <w:rPr>
                <w:highlight w:val="white"/>
              </w:rPr>
            </w:pPr>
            <w:r w:rsidRPr="006F1041">
              <w:rPr>
                <w:b/>
                <w:bCs/>
                <w:highlight w:val="white"/>
              </w:rPr>
              <w:t>2.</w:t>
            </w:r>
            <w:r>
              <w:rPr>
                <w:b/>
                <w:bCs/>
                <w:highlight w:val="white"/>
              </w:rPr>
              <w:t>6</w:t>
            </w:r>
            <w:r w:rsidRPr="006F1041">
              <w:rPr>
                <w:b/>
                <w:bCs/>
                <w:highlight w:val="white"/>
              </w:rPr>
              <w:t xml:space="preserve"> </w:t>
            </w:r>
            <w:r w:rsidRPr="006F1041">
              <w:rPr>
                <w:highlight w:val="white"/>
              </w:rPr>
              <w:t>Sotsiaalministri 04.03.2002 määrus nr 42 „Müra normtasemed elu- ja puhkealal, elamutes ning ühiskasutusega hoonetes ja mürataseme mõõtmise meetodid“</w:t>
            </w:r>
          </w:p>
        </w:tc>
        <w:tc>
          <w:tcPr>
            <w:tcW w:w="0" w:type="auto"/>
            <w:vAlign w:val="center"/>
          </w:tcPr>
          <w:p w14:paraId="2C39377E" w14:textId="77777777" w:rsidR="00EE2ADE" w:rsidRPr="006F1041" w:rsidRDefault="00EE2ADE" w:rsidP="00420EAF">
            <w:pPr>
              <w:jc w:val="both"/>
              <w:rPr>
                <w:highlight w:val="white"/>
              </w:rPr>
            </w:pPr>
          </w:p>
        </w:tc>
      </w:tr>
    </w:tbl>
    <w:p w14:paraId="268AC989" w14:textId="5A157D2D" w:rsidR="00EE2ADE" w:rsidRPr="006F1041" w:rsidRDefault="00EE2ADE" w:rsidP="00EE2ADE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6F1041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>
        <w:rPr>
          <w:rFonts w:ascii="Times New Roman" w:hAnsi="Times New Roman" w:cs="Times New Roman"/>
          <w:b/>
          <w:bCs/>
          <w:color w:val="auto"/>
          <w:highlight w:val="white"/>
        </w:rPr>
        <w:t>7</w:t>
      </w:r>
      <w:r w:rsidRPr="006F1041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Pr="006F104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Sotsiaalministri 17.05.2002. a. määrus nr 78: „Vibratsiooni piirväärtused elamutes ja ühiskasutusega hoonetes ning vibratsiooni mõõtmise meetodid“. </w:t>
      </w:r>
    </w:p>
    <w:p w14:paraId="2D15FD19" w14:textId="4F37BE48" w:rsidR="002A549A" w:rsidRPr="002A549A" w:rsidRDefault="002A549A" w:rsidP="002A549A">
      <w:pPr>
        <w:suppressAutoHyphens w:val="0"/>
        <w:autoSpaceDE w:val="0"/>
        <w:autoSpaceDN w:val="0"/>
        <w:adjustRightInd w:val="0"/>
        <w:jc w:val="both"/>
        <w:rPr>
          <w:bCs/>
          <w:lang w:eastAsia="et-EE"/>
        </w:rPr>
      </w:pPr>
      <w:r w:rsidRPr="006F1041">
        <w:rPr>
          <w:b/>
          <w:bCs/>
          <w:highlight w:val="white"/>
        </w:rPr>
        <w:t>2.</w:t>
      </w:r>
      <w:r>
        <w:rPr>
          <w:b/>
          <w:bCs/>
          <w:highlight w:val="white"/>
        </w:rPr>
        <w:t>8</w:t>
      </w:r>
      <w:r w:rsidRPr="006F1041">
        <w:rPr>
          <w:b/>
          <w:bCs/>
          <w:highlight w:val="white"/>
        </w:rPr>
        <w:t xml:space="preserve"> </w:t>
      </w:r>
      <w:r w:rsidRPr="002A549A">
        <w:rPr>
          <w:bCs/>
          <w:lang w:eastAsia="et-EE"/>
        </w:rPr>
        <w:t>Ettevõtlus- ja infotehnoloogiaministri 21.04.2021 määrus nr 17: „Majutusteenuse osutamise nõuded”.</w:t>
      </w:r>
    </w:p>
    <w:p w14:paraId="65F53605" w14:textId="1227C040" w:rsidR="002A549A" w:rsidRPr="002A549A" w:rsidRDefault="002A549A" w:rsidP="002A549A">
      <w:pPr>
        <w:suppressAutoHyphens w:val="0"/>
        <w:autoSpaceDE w:val="0"/>
        <w:autoSpaceDN w:val="0"/>
        <w:adjustRightInd w:val="0"/>
        <w:jc w:val="both"/>
        <w:rPr>
          <w:bCs/>
          <w:lang w:eastAsia="et-EE"/>
        </w:rPr>
      </w:pPr>
      <w:r w:rsidRPr="006F1041">
        <w:rPr>
          <w:b/>
          <w:bCs/>
          <w:highlight w:val="white"/>
        </w:rPr>
        <w:t>2.</w:t>
      </w:r>
      <w:r>
        <w:rPr>
          <w:b/>
          <w:bCs/>
          <w:highlight w:val="white"/>
        </w:rPr>
        <w:t>9</w:t>
      </w:r>
      <w:r w:rsidRPr="006F1041">
        <w:rPr>
          <w:b/>
          <w:bCs/>
          <w:highlight w:val="white"/>
        </w:rPr>
        <w:t xml:space="preserve"> </w:t>
      </w:r>
      <w:r w:rsidRPr="002A549A">
        <w:rPr>
          <w:bCs/>
          <w:lang w:eastAsia="et-EE"/>
        </w:rPr>
        <w:t xml:space="preserve">Ettevõtlus- ja infotehnoloogiaministri 29.05.2018 määrus nr 28 „Puudega inimeste erivajadustest tulenevad nõuded ehitisele“ </w:t>
      </w:r>
    </w:p>
    <w:p w14:paraId="6771727D" w14:textId="74D0C754" w:rsidR="00C21611" w:rsidRPr="00EE2ADE" w:rsidRDefault="00C21611" w:rsidP="000F41A0">
      <w:pPr>
        <w:jc w:val="both"/>
        <w:rPr>
          <w:bCs/>
          <w:lang w:eastAsia="et-EE"/>
        </w:rPr>
      </w:pPr>
      <w:r w:rsidRPr="00EE2ADE">
        <w:rPr>
          <w:b/>
          <w:bCs/>
          <w:highlight w:val="white"/>
        </w:rPr>
        <w:t>2.</w:t>
      </w:r>
      <w:r w:rsidR="002A549A">
        <w:rPr>
          <w:b/>
          <w:bCs/>
          <w:highlight w:val="white"/>
        </w:rPr>
        <w:t>10</w:t>
      </w:r>
      <w:r w:rsidR="00304827" w:rsidRPr="00EE2ADE">
        <w:rPr>
          <w:b/>
          <w:bCs/>
          <w:highlight w:val="white"/>
        </w:rPr>
        <w:t xml:space="preserve"> </w:t>
      </w:r>
      <w:r w:rsidRPr="00EE2ADE">
        <w:rPr>
          <w:b/>
          <w:bCs/>
          <w:highlight w:val="white"/>
        </w:rPr>
        <w:t xml:space="preserve"> </w:t>
      </w:r>
      <w:r w:rsidR="00C971D1" w:rsidRPr="00EE2ADE">
        <w:rPr>
          <w:bCs/>
        </w:rPr>
        <w:t>“</w:t>
      </w:r>
      <w:r w:rsidR="00EE2ADE" w:rsidRPr="00EE2ADE">
        <w:rPr>
          <w:bCs/>
        </w:rPr>
        <w:t xml:space="preserve"> Narva-Jõesuu L. Koidula tn 19,19a,19d katastriüksuste detailplaneering</w:t>
      </w:r>
      <w:r w:rsidR="00C971D1" w:rsidRPr="00EE2ADE">
        <w:rPr>
          <w:bCs/>
        </w:rPr>
        <w:t>“</w:t>
      </w:r>
      <w:r w:rsidR="005F2E24" w:rsidRPr="00EE2ADE">
        <w:rPr>
          <w:bCs/>
          <w:lang w:eastAsia="et-EE"/>
        </w:rPr>
        <w:t>.</w:t>
      </w:r>
      <w:r w:rsidR="00CB568E">
        <w:rPr>
          <w:bCs/>
          <w:lang w:eastAsia="et-EE"/>
        </w:rPr>
        <w:t xml:space="preserve"> </w:t>
      </w:r>
      <w:r w:rsidR="00DA2D9A">
        <w:rPr>
          <w:bCs/>
          <w:lang w:eastAsia="et-EE"/>
        </w:rPr>
        <w:t>Kehtestatud Narva-Jõesuu Linnavolikogu 28.11.2007 otsusega nr.134.</w:t>
      </w:r>
    </w:p>
    <w:p w14:paraId="53531B80" w14:textId="3A8A098F" w:rsidR="00CE5E51" w:rsidRPr="00EE2ADE" w:rsidRDefault="00CE5E51" w:rsidP="00CE5E5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E2A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2A549A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11</w:t>
      </w:r>
      <w:r w:rsidRPr="00EE2A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A62E6A" w:rsidRPr="00EE2A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30.01.2019 otsusega nr 78 kehtestatud Narva-Jõesuu linna üldplaneering</w:t>
      </w:r>
      <w:r w:rsidR="00A62E6A" w:rsidRPr="00EE2A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182774B" w14:textId="212C6A35" w:rsidR="004B5715" w:rsidRPr="00EE2ADE" w:rsidRDefault="004B5715" w:rsidP="000F41A0">
      <w:pPr>
        <w:pStyle w:val="western"/>
        <w:spacing w:before="0"/>
        <w:rPr>
          <w:color w:val="auto"/>
        </w:rPr>
      </w:pPr>
      <w:r w:rsidRPr="00EE2A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EE2A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2A549A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</w:t>
      </w:r>
      <w:r w:rsidR="00EE2A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EE2A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Geodeetilised uuringud </w:t>
      </w:r>
    </w:p>
    <w:p w14:paraId="181D40DA" w14:textId="6F60B73F" w:rsidR="00C21611" w:rsidRPr="00EE2ADE" w:rsidRDefault="004B5715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highlight w:val="white"/>
          <w:u w:val="none"/>
        </w:rPr>
      </w:pPr>
      <w:r w:rsidRPr="00EE2ADE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2.</w:t>
      </w:r>
      <w:r w:rsidR="00EE2ADE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1</w:t>
      </w:r>
      <w:r w:rsidR="002A549A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3</w:t>
      </w:r>
      <w:r w:rsidRPr="00EE2ADE">
        <w:rPr>
          <w:rFonts w:ascii="Times New Roman" w:hAnsi="Times New Roman"/>
          <w:sz w:val="24"/>
          <w:szCs w:val="24"/>
          <w:highlight w:val="white"/>
          <w:u w:val="none"/>
        </w:rPr>
        <w:t xml:space="preserve"> Tehnovõrkude valdajate tehnilised tingimused</w:t>
      </w:r>
    </w:p>
    <w:p w14:paraId="6FC357C2" w14:textId="2A66DBC3" w:rsidR="00C21611" w:rsidRPr="00EE2ADE" w:rsidRDefault="00C21611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u w:val="none"/>
        </w:rPr>
      </w:pPr>
      <w:r w:rsidRPr="00EE2ADE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="00B06B43" w:rsidRPr="00EE2ADE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1</w:t>
      </w:r>
      <w:r w:rsidR="002A549A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4</w:t>
      </w:r>
      <w:r w:rsidRPr="00EE2ADE">
        <w:rPr>
          <w:b/>
          <w:u w:val="none"/>
          <w:lang w:val="fi-FI"/>
        </w:rPr>
        <w:t xml:space="preserve"> </w:t>
      </w:r>
      <w:r w:rsidRPr="00EE2ADE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340A8F09" w14:textId="545C069C" w:rsidR="00C21611" w:rsidRPr="00EE2ADE" w:rsidRDefault="00C21611" w:rsidP="000F41A0">
      <w:pPr>
        <w:pStyle w:val="Default"/>
        <w:jc w:val="both"/>
        <w:rPr>
          <w:color w:val="auto"/>
          <w:sz w:val="22"/>
          <w:szCs w:val="22"/>
        </w:rPr>
      </w:pPr>
      <w:r w:rsidRPr="00EE2ADE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B06B43" w:rsidRPr="00EE2ADE">
        <w:rPr>
          <w:rFonts w:ascii="Times New Roman" w:hAnsi="Times New Roman" w:cs="Times New Roman"/>
          <w:b/>
          <w:bCs/>
          <w:color w:val="auto"/>
        </w:rPr>
        <w:t>1</w:t>
      </w:r>
      <w:r w:rsidR="002A549A">
        <w:rPr>
          <w:rFonts w:ascii="Times New Roman" w:hAnsi="Times New Roman" w:cs="Times New Roman"/>
          <w:b/>
          <w:bCs/>
          <w:color w:val="auto"/>
        </w:rPr>
        <w:t>5</w:t>
      </w:r>
      <w:r w:rsidRPr="00EE2ADE">
        <w:rPr>
          <w:rFonts w:ascii="Times New Roman" w:hAnsi="Times New Roman"/>
          <w:b/>
          <w:bCs/>
          <w:color w:val="auto"/>
        </w:rPr>
        <w:t xml:space="preserve"> </w:t>
      </w:r>
      <w:r w:rsidRPr="00EE2ADE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EE2ADE">
        <w:rPr>
          <w:color w:val="auto"/>
          <w:sz w:val="22"/>
          <w:szCs w:val="22"/>
        </w:rPr>
        <w:t xml:space="preserve"> </w:t>
      </w:r>
    </w:p>
    <w:p w14:paraId="6A540C2C" w14:textId="016E5A6B" w:rsidR="006B6F02" w:rsidRPr="00EE2ADE" w:rsidRDefault="006B6F02" w:rsidP="000F41A0">
      <w:pPr>
        <w:pStyle w:val="western"/>
        <w:spacing w:before="0"/>
        <w:rPr>
          <w:color w:val="auto"/>
        </w:rPr>
      </w:pPr>
      <w:r w:rsidRPr="00EE2A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2.1</w:t>
      </w:r>
      <w:r w:rsidR="002A549A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6</w:t>
      </w:r>
      <w:r w:rsidRPr="00EE2ADE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EE2AD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47FB9386" w14:textId="77777777" w:rsidR="008A5759" w:rsidRDefault="008A5759" w:rsidP="008B6E1A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</w:p>
    <w:p w14:paraId="18524B67" w14:textId="4DFB97CE" w:rsidR="00B15341" w:rsidRPr="009A19BD" w:rsidRDefault="004B5715" w:rsidP="008B6E1A">
      <w:pPr>
        <w:pStyle w:val="western"/>
        <w:spacing w:before="0"/>
        <w:rPr>
          <w:color w:val="auto"/>
        </w:rPr>
      </w:pPr>
      <w:r w:rsidRPr="009A19B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3. Arhitektuursed ja linnaehituslikud tingimused</w:t>
      </w:r>
    </w:p>
    <w:p w14:paraId="27E4BCFE" w14:textId="71B89DCB" w:rsidR="00B15341" w:rsidRPr="009A19BD" w:rsidRDefault="00B15341" w:rsidP="008B6E1A">
      <w:pPr>
        <w:pStyle w:val="western"/>
        <w:spacing w:before="0"/>
        <w:rPr>
          <w:color w:val="auto"/>
        </w:rPr>
      </w:pPr>
      <w:r w:rsidRPr="009A19B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9A19B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</w:t>
      </w:r>
      <w:r w:rsidR="00746451">
        <w:rPr>
          <w:rFonts w:ascii="Times New Roman" w:hAnsi="Times New Roman" w:cs="Times New Roman"/>
          <w:color w:val="auto"/>
          <w:sz w:val="24"/>
          <w:szCs w:val="24"/>
        </w:rPr>
        <w:t>. Vastavalt kehtivale detailplaneeringule- hoonestusviis on vaheldav. Hoone paikneb linnaehituslikult olulises asukohas ja seega peab olema igakülgselt vaadeldav.</w:t>
      </w:r>
    </w:p>
    <w:p w14:paraId="2ABEC9B9" w14:textId="77777777" w:rsidR="006B0F4A" w:rsidRDefault="004B5715" w:rsidP="00D65C21">
      <w:pPr>
        <w:pStyle w:val="Default"/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</w:pPr>
      <w:r w:rsidRPr="006B0F4A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3.</w:t>
      </w:r>
      <w:r w:rsidR="007E4F6E" w:rsidRPr="006B0F4A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>2</w:t>
      </w:r>
      <w:r w:rsidRPr="006B0F4A">
        <w:rPr>
          <w:rFonts w:ascii="Times New Roman" w:eastAsia="Times New Roman" w:hAnsi="Times New Roman" w:cs="Times New Roman"/>
          <w:b/>
          <w:color w:val="auto"/>
          <w:highlight w:val="white"/>
          <w:lang w:eastAsia="zh-CN"/>
        </w:rPr>
        <w:t xml:space="preserve"> Hoonestusala/ kubatuur: </w:t>
      </w:r>
    </w:p>
    <w:p w14:paraId="1006250D" w14:textId="62CC664E" w:rsidR="006B0F4A" w:rsidRPr="00011E6E" w:rsidRDefault="006B0F4A" w:rsidP="00787BC6">
      <w:pPr>
        <w:pStyle w:val="Default"/>
        <w:jc w:val="both"/>
        <w:rPr>
          <w:rFonts w:ascii="Times New Roman" w:hAnsi="Times New Roman" w:cs="Times New Roman"/>
          <w:color w:val="auto"/>
          <w:vertAlign w:val="superscript"/>
        </w:rPr>
      </w:pPr>
      <w:r w:rsidRPr="00011E6E">
        <w:rPr>
          <w:rFonts w:ascii="Times New Roman" w:hAnsi="Times New Roman" w:cs="Times New Roman"/>
          <w:color w:val="auto"/>
          <w:highlight w:val="white"/>
        </w:rPr>
        <w:t xml:space="preserve">Suurim lubatud ehitusalune pindala krundil, </w:t>
      </w:r>
      <w:r w:rsidRPr="00011E6E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vastavalt </w:t>
      </w:r>
      <w:r w:rsidRPr="00011E6E">
        <w:rPr>
          <w:rFonts w:ascii="Times New Roman" w:hAnsi="Times New Roman" w:cs="Times New Roman"/>
          <w:color w:val="auto"/>
          <w:highlight w:val="white"/>
        </w:rPr>
        <w:t>detailplaneeringu</w:t>
      </w:r>
      <w:r w:rsidRPr="00011E6E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põhijoonisele</w:t>
      </w:r>
      <w:r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, </w:t>
      </w:r>
      <w:r w:rsidRPr="0011661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pos</w:t>
      </w:r>
      <w:r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.</w:t>
      </w:r>
      <w:r w:rsidRPr="0011661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12</w:t>
      </w:r>
      <w:r w:rsidRPr="00011E6E">
        <w:rPr>
          <w:rFonts w:ascii="Times New Roman" w:hAnsi="Times New Roman" w:cs="Times New Roman"/>
          <w:color w:val="auto"/>
          <w:highlight w:val="white"/>
        </w:rPr>
        <w:t xml:space="preserve"> on </w:t>
      </w:r>
      <w:r>
        <w:rPr>
          <w:rFonts w:ascii="Times New Roman" w:hAnsi="Times New Roman" w:cs="Times New Roman"/>
          <w:color w:val="auto"/>
          <w:highlight w:val="white"/>
        </w:rPr>
        <w:t>723</w:t>
      </w:r>
      <w:r w:rsidRPr="00011E6E">
        <w:rPr>
          <w:rFonts w:ascii="Times New Roman" w:hAnsi="Times New Roman" w:cs="Times New Roman"/>
          <w:color w:val="auto"/>
          <w:highlight w:val="white"/>
        </w:rPr>
        <w:t xml:space="preserve"> m</w:t>
      </w:r>
      <w:r w:rsidRPr="00011E6E">
        <w:rPr>
          <w:rFonts w:ascii="Times New Roman" w:hAnsi="Times New Roman" w:cs="Times New Roman"/>
          <w:color w:val="auto"/>
          <w:highlight w:val="white"/>
          <w:vertAlign w:val="superscript"/>
        </w:rPr>
        <w:t xml:space="preserve">2 </w:t>
      </w:r>
      <w:r w:rsidR="00787BC6">
        <w:rPr>
          <w:rFonts w:ascii="Times New Roman" w:hAnsi="Times New Roman" w:cs="Times New Roman"/>
          <w:color w:val="auto"/>
        </w:rPr>
        <w:t>, sh</w:t>
      </w:r>
      <w:r w:rsidRPr="00031C31">
        <w:rPr>
          <w:rFonts w:ascii="Times New Roman" w:hAnsi="Times New Roman" w:cs="Times New Roman"/>
          <w:color w:val="auto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highlight w:val="white"/>
        </w:rPr>
        <w:t>m</w:t>
      </w:r>
      <w:r w:rsidRPr="00031C31">
        <w:rPr>
          <w:rFonts w:ascii="Times New Roman" w:hAnsi="Times New Roman" w:cs="Times New Roman"/>
          <w:color w:val="auto"/>
          <w:highlight w:val="white"/>
          <w:lang w:eastAsia="zh-CN"/>
        </w:rPr>
        <w:t>ajutushoone</w:t>
      </w:r>
      <w:r>
        <w:rPr>
          <w:rFonts w:ascii="Times New Roman" w:hAnsi="Times New Roman" w:cs="Times New Roman"/>
          <w:color w:val="auto"/>
          <w:lang w:eastAsia="zh-CN"/>
        </w:rPr>
        <w:t xml:space="preserve"> </w:t>
      </w:r>
      <w:r w:rsidRPr="006B0F4A">
        <w:rPr>
          <w:rFonts w:ascii="Times New Roman" w:hAnsi="Times New Roman" w:cs="Times New Roman"/>
          <w:color w:val="auto"/>
          <w:highlight w:val="white"/>
        </w:rPr>
        <w:t>ehitisalusepind ca 587m</w:t>
      </w:r>
      <w:r w:rsidRPr="006B0F4A">
        <w:rPr>
          <w:rFonts w:ascii="Times New Roman" w:hAnsi="Times New Roman" w:cs="Times New Roman"/>
          <w:color w:val="auto"/>
          <w:highlight w:val="white"/>
          <w:vertAlign w:val="superscript"/>
        </w:rPr>
        <w:t>2</w:t>
      </w:r>
      <w:r>
        <w:rPr>
          <w:rFonts w:ascii="Times New Roman" w:hAnsi="Times New Roman" w:cs="Times New Roman"/>
          <w:color w:val="auto"/>
        </w:rPr>
        <w:t>.</w:t>
      </w:r>
    </w:p>
    <w:p w14:paraId="2FE412BD" w14:textId="1674A594" w:rsidR="00787BC6" w:rsidRPr="008A5759" w:rsidRDefault="00B52D21" w:rsidP="008A575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C0D9D">
        <w:rPr>
          <w:rFonts w:ascii="Times New Roman" w:hAnsi="Times New Roman" w:cs="Times New Roman"/>
          <w:color w:val="auto"/>
        </w:rPr>
        <w:t xml:space="preserve">Lubatud on hoonestusala suurendamine, kuid mitte rohkem kui 10 protsendi ulatuses esialgsest lahendusest: </w:t>
      </w:r>
      <w:r>
        <w:rPr>
          <w:rFonts w:ascii="Times New Roman" w:hAnsi="Times New Roman" w:cs="Times New Roman"/>
          <w:color w:val="auto"/>
          <w:highlight w:val="white"/>
        </w:rPr>
        <w:t>587</w:t>
      </w:r>
      <w:r w:rsidRPr="007C0D9D">
        <w:rPr>
          <w:rFonts w:ascii="Times New Roman" w:hAnsi="Times New Roman" w:cs="Times New Roman"/>
          <w:color w:val="auto"/>
          <w:highlight w:val="white"/>
        </w:rPr>
        <w:t xml:space="preserve"> m</w:t>
      </w:r>
      <w:r w:rsidRPr="007C0D9D">
        <w:rPr>
          <w:rFonts w:ascii="Times New Roman" w:hAnsi="Times New Roman" w:cs="Times New Roman"/>
          <w:color w:val="auto"/>
          <w:highlight w:val="white"/>
          <w:vertAlign w:val="superscript"/>
        </w:rPr>
        <w:t xml:space="preserve">2 </w:t>
      </w:r>
      <w:r w:rsidRPr="007C0D9D">
        <w:rPr>
          <w:rFonts w:ascii="Times New Roman" w:hAnsi="Times New Roman" w:cs="Times New Roman"/>
          <w:color w:val="auto"/>
        </w:rPr>
        <w:t>+10%</w:t>
      </w:r>
      <w:r>
        <w:rPr>
          <w:rFonts w:ascii="Times New Roman" w:hAnsi="Times New Roman" w:cs="Times New Roman"/>
          <w:color w:val="auto"/>
        </w:rPr>
        <w:t xml:space="preserve"> </w:t>
      </w:r>
      <w:r w:rsidRPr="007C0D9D">
        <w:rPr>
          <w:rFonts w:ascii="Times New Roman" w:hAnsi="Times New Roman" w:cs="Times New Roman"/>
          <w:color w:val="auto"/>
        </w:rPr>
        <w:t>(</w:t>
      </w:r>
      <w:r>
        <w:rPr>
          <w:rFonts w:ascii="Times New Roman" w:hAnsi="Times New Roman" w:cs="Times New Roman"/>
          <w:color w:val="auto"/>
        </w:rPr>
        <w:t xml:space="preserve">58,7 </w:t>
      </w:r>
      <w:r w:rsidRPr="007C0D9D">
        <w:rPr>
          <w:rFonts w:ascii="Times New Roman" w:hAnsi="Times New Roman" w:cs="Times New Roman"/>
          <w:color w:val="auto"/>
        </w:rPr>
        <w:t>m</w:t>
      </w:r>
      <w:r w:rsidRPr="007C0D9D">
        <w:rPr>
          <w:rFonts w:ascii="Times New Roman" w:hAnsi="Times New Roman" w:cs="Times New Roman"/>
          <w:color w:val="auto"/>
          <w:vertAlign w:val="superscript"/>
        </w:rPr>
        <w:t>2</w:t>
      </w:r>
      <w:r w:rsidRPr="00011E6E">
        <w:rPr>
          <w:rFonts w:ascii="Times New Roman" w:hAnsi="Times New Roman" w:cs="Times New Roman"/>
          <w:color w:val="auto"/>
        </w:rPr>
        <w:t xml:space="preserve">)= </w:t>
      </w:r>
      <w:r>
        <w:rPr>
          <w:rFonts w:ascii="Times New Roman" w:hAnsi="Times New Roman" w:cs="Times New Roman"/>
          <w:color w:val="auto"/>
        </w:rPr>
        <w:t>646</w:t>
      </w:r>
      <w:r w:rsidRPr="00011E6E">
        <w:rPr>
          <w:rFonts w:ascii="Times New Roman" w:hAnsi="Times New Roman" w:cs="Times New Roman"/>
          <w:color w:val="auto"/>
        </w:rPr>
        <w:t xml:space="preserve"> m</w:t>
      </w:r>
      <w:r w:rsidRPr="00011E6E">
        <w:rPr>
          <w:rFonts w:ascii="Times New Roman" w:hAnsi="Times New Roman" w:cs="Times New Roman"/>
          <w:color w:val="auto"/>
          <w:vertAlign w:val="superscript"/>
        </w:rPr>
        <w:t>2</w:t>
      </w:r>
      <w:r w:rsidR="008A5759">
        <w:rPr>
          <w:color w:val="1B1B1B"/>
        </w:rPr>
        <w:t>.</w:t>
      </w:r>
      <w:r w:rsidR="008A5759" w:rsidRPr="008A5759">
        <w:rPr>
          <w:rFonts w:ascii="Times New Roman" w:hAnsi="Times New Roman" w:cs="Times New Roman"/>
          <w:color w:val="auto"/>
        </w:rPr>
        <w:t xml:space="preserve"> </w:t>
      </w:r>
      <w:r w:rsidR="00787BC6" w:rsidRPr="008A5759">
        <w:rPr>
          <w:rFonts w:ascii="Times New Roman" w:hAnsi="Times New Roman" w:cs="Times New Roman"/>
          <w:color w:val="auto"/>
        </w:rPr>
        <w:t>Lubatud on hoonestusala nihutarnine, kuid mitte rohkem kui 10% ulatuses esialgsest lahendusest.</w:t>
      </w:r>
    </w:p>
    <w:p w14:paraId="0D7E9EBD" w14:textId="10396814" w:rsidR="004B5715" w:rsidRPr="00116611" w:rsidRDefault="004B5715" w:rsidP="00D65C21">
      <w:pPr>
        <w:pStyle w:val="Default"/>
        <w:rPr>
          <w:rFonts w:ascii="Times New Roman" w:hAnsi="Times New Roman" w:cs="Times New Roman"/>
          <w:color w:val="auto"/>
        </w:rPr>
      </w:pPr>
      <w:r w:rsidRPr="00116611">
        <w:rPr>
          <w:rFonts w:ascii="Times New Roman" w:hAnsi="Times New Roman" w:cs="Times New Roman"/>
          <w:b/>
          <w:color w:val="auto"/>
          <w:highlight w:val="white"/>
        </w:rPr>
        <w:t>3.</w:t>
      </w:r>
      <w:r w:rsidR="007E4F6E" w:rsidRPr="00116611">
        <w:rPr>
          <w:rFonts w:ascii="Times New Roman" w:hAnsi="Times New Roman" w:cs="Times New Roman"/>
          <w:b/>
          <w:color w:val="auto"/>
          <w:highlight w:val="white"/>
        </w:rPr>
        <w:t>3</w:t>
      </w:r>
      <w:r w:rsidRPr="00116611">
        <w:rPr>
          <w:rFonts w:ascii="Times New Roman" w:hAnsi="Times New Roman" w:cs="Times New Roman"/>
          <w:b/>
          <w:color w:val="auto"/>
          <w:highlight w:val="white"/>
        </w:rPr>
        <w:t xml:space="preserve"> Suurim lubatud hoonete arv krundil:</w:t>
      </w:r>
      <w:r w:rsidRPr="00116611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1165C0" w:rsidRPr="0011661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kolm ärihoo</w:t>
      </w:r>
      <w:r w:rsidR="00CB568E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n</w:t>
      </w:r>
      <w:r w:rsidR="001165C0" w:rsidRPr="0011661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et</w:t>
      </w:r>
      <w:r w:rsidR="00116611" w:rsidRPr="0011661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</w:t>
      </w:r>
      <w:r w:rsidR="001165C0" w:rsidRPr="0011661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(vastavalt kehtivale detailplaneeringu</w:t>
      </w:r>
      <w:r w:rsidR="00116611" w:rsidRPr="0011661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seletuskirjale p. 4 positsioon 12)</w:t>
      </w:r>
      <w:r w:rsidR="007E7D12" w:rsidRPr="00116611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.</w:t>
      </w:r>
    </w:p>
    <w:p w14:paraId="798A137E" w14:textId="637D1BDF" w:rsidR="00031C31" w:rsidRPr="00031C31" w:rsidRDefault="007E4F6E" w:rsidP="007E4F6E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031C3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3.4 Suurim lubatud kõrgus:</w:t>
      </w:r>
      <w:r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FF3C38"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Lubatud on kõrguse ja vajaduse korral sügavuse muutmi</w:t>
      </w:r>
      <w:r w:rsidR="00CB56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ne</w:t>
      </w:r>
      <w:r w:rsidR="00FF3C38"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kuid mitte rohkem kui 10 protsendi ulatuses esialgsest lahendusest</w:t>
      </w:r>
      <w:r w:rsidR="00031C31"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  <w:r w:rsidR="00FF3C38"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669BB3F0" w14:textId="51A32B27" w:rsidR="007E4F6E" w:rsidRPr="00031C31" w:rsidRDefault="00031C31" w:rsidP="007E4F6E">
      <w:pPr>
        <w:pStyle w:val="western"/>
        <w:spacing w:before="0"/>
        <w:rPr>
          <w:color w:val="auto"/>
        </w:rPr>
      </w:pPr>
      <w:r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Majutushoone: </w:t>
      </w:r>
      <w:r w:rsidR="00FF3C38"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13m</w:t>
      </w:r>
      <w:r w:rsidR="00CB56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FF3C38"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(detailplaneeringu järgi) +10% (1,3 m)= 14,3 m olemasolevast maapinnast.</w:t>
      </w:r>
    </w:p>
    <w:p w14:paraId="035ADE7F" w14:textId="02FAB8D3" w:rsidR="004B5715" w:rsidRPr="00CB568E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031C3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031C3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031C3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</w:t>
      </w:r>
      <w:r w:rsidR="00424426" w:rsidRPr="00031C3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hoone </w:t>
      </w:r>
      <w:r w:rsidRPr="00031C3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korruste arv:</w:t>
      </w:r>
      <w:r w:rsidRPr="00031C31">
        <w:rPr>
          <w:color w:val="auto"/>
          <w:highlight w:val="white"/>
        </w:rPr>
        <w:t xml:space="preserve"> </w:t>
      </w:r>
      <w:r w:rsidR="00255502"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Lubatud on arhitektuurilis</w:t>
      </w:r>
      <w:r w:rsidR="00CB56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te</w:t>
      </w:r>
      <w:r w:rsidR="00255502"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ehituslike või kujunduslike tingimus</w:t>
      </w:r>
      <w:r w:rsidR="00CB56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te</w:t>
      </w:r>
      <w:r w:rsidR="00255502"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muutmi</w:t>
      </w:r>
      <w:r w:rsidR="00CB56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ne</w:t>
      </w:r>
      <w:r w:rsidR="00255502"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="00255502" w:rsidRPr="0054761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</w:t>
      </w:r>
      <w:r w:rsidR="00CA54E3" w:rsidRPr="0054761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ajutushoone</w:t>
      </w:r>
      <w:r w:rsidR="00470D42" w:rsidRPr="0054761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55502" w:rsidRPr="0054761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–</w:t>
      </w:r>
      <w:r w:rsidR="00470D42" w:rsidRPr="0054761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A330F0" w:rsidRPr="0054761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2</w:t>
      </w:r>
      <w:r w:rsidR="00255502" w:rsidRPr="0054761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korrust </w:t>
      </w:r>
      <w:r w:rsidR="00031C31"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(detailplaneeringu järgi)</w:t>
      </w:r>
      <w:r w:rsidR="00255502" w:rsidRPr="0054761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muuta kuni 4 korruse</w:t>
      </w:r>
      <w:r w:rsidR="00CB56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ks</w:t>
      </w:r>
      <w:r w:rsidR="0054761B" w:rsidRPr="00CB56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kuid mitte rohkem kõrgusega olemasolevast maapinnast kui 14,3 m.</w:t>
      </w:r>
    </w:p>
    <w:p w14:paraId="13ACBF00" w14:textId="1DE64FE6" w:rsidR="001127B4" w:rsidRPr="00CB568E" w:rsidRDefault="001127B4" w:rsidP="000F41A0">
      <w:pPr>
        <w:pStyle w:val="western"/>
        <w:spacing w:before="0"/>
        <w:rPr>
          <w:color w:val="auto"/>
          <w:sz w:val="24"/>
          <w:szCs w:val="24"/>
        </w:rPr>
      </w:pPr>
      <w:r w:rsidRPr="00CB568E">
        <w:rPr>
          <w:rFonts w:ascii="Times New Roman" w:hAnsi="Times New Roman" w:cs="Times New Roman"/>
          <w:color w:val="auto"/>
          <w:sz w:val="24"/>
          <w:szCs w:val="24"/>
        </w:rPr>
        <w:t>Detai</w:t>
      </w:r>
      <w:r w:rsidR="00CB568E" w:rsidRPr="00CB568E">
        <w:rPr>
          <w:rFonts w:ascii="Times New Roman" w:hAnsi="Times New Roman" w:cs="Times New Roman"/>
          <w:color w:val="auto"/>
          <w:sz w:val="24"/>
          <w:szCs w:val="24"/>
        </w:rPr>
        <w:t>l</w:t>
      </w:r>
      <w:r w:rsidRPr="00CB568E">
        <w:rPr>
          <w:rFonts w:ascii="Times New Roman" w:hAnsi="Times New Roman" w:cs="Times New Roman"/>
          <w:color w:val="auto"/>
          <w:sz w:val="24"/>
          <w:szCs w:val="24"/>
        </w:rPr>
        <w:t>planeeringu</w:t>
      </w:r>
      <w:r w:rsidR="00CB568E" w:rsidRPr="00CB568E">
        <w:rPr>
          <w:rFonts w:ascii="Times New Roman" w:hAnsi="Times New Roman" w:cs="Times New Roman"/>
          <w:color w:val="auto"/>
          <w:sz w:val="24"/>
          <w:szCs w:val="24"/>
        </w:rPr>
        <w:t>ga</w:t>
      </w:r>
      <w:r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 ei ole kindlaks määratud põhjuseid </w:t>
      </w:r>
      <w:r w:rsidR="00406CD7" w:rsidRPr="00CB568E">
        <w:rPr>
          <w:rFonts w:ascii="Times New Roman" w:hAnsi="Times New Roman" w:cs="Times New Roman"/>
          <w:color w:val="auto"/>
          <w:sz w:val="24"/>
          <w:szCs w:val="24"/>
        </w:rPr>
        <w:t>ja tingimusi, mille kohaselt on 2-korruselise</w:t>
      </w:r>
      <w:r w:rsidR="00CB568E" w:rsidRPr="00CB568E">
        <w:rPr>
          <w:rFonts w:ascii="Times New Roman" w:hAnsi="Times New Roman" w:cs="Times New Roman"/>
          <w:color w:val="auto"/>
          <w:sz w:val="24"/>
          <w:szCs w:val="24"/>
        </w:rPr>
        <w:t>le</w:t>
      </w:r>
      <w:r w:rsidR="00406CD7"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 hoonele ette nähtud 13-meetriline</w:t>
      </w:r>
      <w:r w:rsidR="00CB568E"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06CD7" w:rsidRPr="00CB568E">
        <w:rPr>
          <w:rFonts w:ascii="Times New Roman" w:hAnsi="Times New Roman" w:cs="Times New Roman"/>
          <w:color w:val="auto"/>
          <w:sz w:val="24"/>
          <w:szCs w:val="24"/>
        </w:rPr>
        <w:t>(14,3m) kõrgus.</w:t>
      </w:r>
      <w:r w:rsidR="006133B0"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 Sellest lähtuvalt võib kinnitada, e</w:t>
      </w:r>
      <w:r w:rsidR="00CB568E" w:rsidRPr="00CB568E">
        <w:rPr>
          <w:rFonts w:ascii="Times New Roman" w:hAnsi="Times New Roman" w:cs="Times New Roman"/>
          <w:color w:val="auto"/>
          <w:sz w:val="24"/>
          <w:szCs w:val="24"/>
        </w:rPr>
        <w:t>t</w:t>
      </w:r>
      <w:r w:rsidR="006133B0"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 kolmanda</w:t>
      </w:r>
      <w:r w:rsidR="00916B31"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 ja</w:t>
      </w:r>
      <w:r w:rsidR="006133B0"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 neljanda korruse püstitamine ei too kaasa detailplaneeringuga ette nähtud hoone mahu </w:t>
      </w:r>
      <w:r w:rsidR="00916B31"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ja kõrkuse </w:t>
      </w:r>
      <w:r w:rsidR="006133B0" w:rsidRPr="00CB568E">
        <w:rPr>
          <w:rFonts w:ascii="Times New Roman" w:hAnsi="Times New Roman" w:cs="Times New Roman"/>
          <w:color w:val="auto"/>
          <w:sz w:val="24"/>
          <w:szCs w:val="24"/>
        </w:rPr>
        <w:t>muutust.</w:t>
      </w:r>
      <w:r w:rsidR="002D65FA"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 Samuti vastavalt eluruumi iga elu-, töö- ja magamistoa nõuetele</w:t>
      </w:r>
      <w:r w:rsidR="00CB568E"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 peab </w:t>
      </w:r>
      <w:r w:rsidR="002D65FA"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 ruumi kõrgus olema vähemalt 2,5</w:t>
      </w:r>
      <w:r w:rsidR="00CB568E"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D65FA" w:rsidRPr="00CB568E">
        <w:rPr>
          <w:rFonts w:ascii="Times New Roman" w:hAnsi="Times New Roman" w:cs="Times New Roman"/>
          <w:color w:val="auto"/>
          <w:sz w:val="24"/>
          <w:szCs w:val="24"/>
        </w:rPr>
        <w:t>m.</w:t>
      </w:r>
      <w:r w:rsidR="00CB568E" w:rsidRPr="00CB568E">
        <w:rPr>
          <w:rFonts w:ascii="Times New Roman" w:hAnsi="Times New Roman" w:cs="Times New Roman"/>
          <w:color w:val="auto"/>
          <w:sz w:val="24"/>
          <w:szCs w:val="24"/>
        </w:rPr>
        <w:t xml:space="preserve"> Need nõuded on täidetud.</w:t>
      </w:r>
    </w:p>
    <w:p w14:paraId="501662A9" w14:textId="23AAB7DB" w:rsidR="004B5715" w:rsidRPr="00031C31" w:rsidRDefault="004B5715" w:rsidP="000F41A0">
      <w:pPr>
        <w:pStyle w:val="western"/>
        <w:spacing w:before="0"/>
        <w:rPr>
          <w:color w:val="auto"/>
        </w:rPr>
      </w:pPr>
      <w:r w:rsidRPr="00031C3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031C3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031C31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 tulepüsivusklass:</w:t>
      </w:r>
      <w:r w:rsidRPr="00031C3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0B0525" w:rsidRPr="00031C3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2F6A9054" w14:textId="6A6B5184" w:rsidR="007E4F6E" w:rsidRPr="00736D72" w:rsidRDefault="004B5715" w:rsidP="007E4F6E">
      <w:pPr>
        <w:jc w:val="both"/>
      </w:pPr>
      <w:r w:rsidRPr="006D6509">
        <w:rPr>
          <w:b/>
          <w:highlight w:val="white"/>
        </w:rPr>
        <w:t>3.</w:t>
      </w:r>
      <w:r w:rsidR="007E4F6E" w:rsidRPr="006D6509">
        <w:rPr>
          <w:b/>
          <w:highlight w:val="white"/>
        </w:rPr>
        <w:t>7</w:t>
      </w:r>
      <w:r w:rsidRPr="006D6509">
        <w:rPr>
          <w:b/>
          <w:highlight w:val="white"/>
        </w:rPr>
        <w:t xml:space="preserve"> Katusekatte materjal, katuse tüüp ja värv:</w:t>
      </w:r>
      <w:r w:rsidR="00E64EF2" w:rsidRPr="006D6509">
        <w:rPr>
          <w:bCs/>
        </w:rPr>
        <w:t xml:space="preserve"> </w:t>
      </w:r>
      <w:r w:rsidR="007E4F6E" w:rsidRPr="006D6509">
        <w:t>katusekatteks kasutada asbestivaba tsementkiudplaati, katuseplekki, kivi vmt.</w:t>
      </w:r>
      <w:r w:rsidR="007E4F6E" w:rsidRPr="006D6509">
        <w:rPr>
          <w:highlight w:val="white"/>
        </w:rPr>
        <w:t xml:space="preserve"> Katusekattena kasutada</w:t>
      </w:r>
      <w:r w:rsidR="007E4F6E" w:rsidRPr="006D6509">
        <w:t xml:space="preserve"> piirkonda sobivaid lahendusi ja värvitoone, katusetüüp </w:t>
      </w:r>
      <w:r w:rsidR="006D6509" w:rsidRPr="006D6509">
        <w:t>–</w:t>
      </w:r>
      <w:r w:rsidR="007E4F6E" w:rsidRPr="006D6509">
        <w:t xml:space="preserve"> </w:t>
      </w:r>
      <w:r w:rsidR="006D6509" w:rsidRPr="006D6509">
        <w:t>määrata projektiga</w:t>
      </w:r>
      <w:r w:rsidR="007E4F6E" w:rsidRPr="006D6509">
        <w:t>.</w:t>
      </w:r>
      <w:r w:rsidR="006D6509">
        <w:t xml:space="preserve"> Katuse harjajoone suund: risti või paralleelselt </w:t>
      </w:r>
      <w:r w:rsidR="006D6509" w:rsidRPr="00736D72">
        <w:t>planeeritud ehitusjoonega.</w:t>
      </w:r>
    </w:p>
    <w:p w14:paraId="473F7DAB" w14:textId="6791178B" w:rsidR="006D6509" w:rsidRPr="00736D72" w:rsidRDefault="004B5715" w:rsidP="000F41A0">
      <w:pPr>
        <w:suppressAutoHyphens w:val="0"/>
        <w:autoSpaceDE w:val="0"/>
        <w:autoSpaceDN w:val="0"/>
        <w:adjustRightInd w:val="0"/>
        <w:jc w:val="both"/>
        <w:rPr>
          <w:highlight w:val="white"/>
        </w:rPr>
      </w:pPr>
      <w:r w:rsidRPr="00736D72">
        <w:rPr>
          <w:b/>
          <w:highlight w:val="white"/>
        </w:rPr>
        <w:t>3.</w:t>
      </w:r>
      <w:r w:rsidR="007C0F40" w:rsidRPr="00736D72">
        <w:rPr>
          <w:b/>
          <w:highlight w:val="white"/>
        </w:rPr>
        <w:t>8</w:t>
      </w:r>
      <w:r w:rsidRPr="00736D72">
        <w:rPr>
          <w:b/>
          <w:highlight w:val="white"/>
        </w:rPr>
        <w:t xml:space="preserve"> Välisviimistlus</w:t>
      </w:r>
      <w:r w:rsidRPr="00736D72">
        <w:rPr>
          <w:highlight w:val="white"/>
        </w:rPr>
        <w:t xml:space="preserve">: </w:t>
      </w:r>
      <w:r w:rsidR="006D6509" w:rsidRPr="00736D72">
        <w:rPr>
          <w:highlight w:val="white"/>
        </w:rPr>
        <w:t>vastavalt kehtivale detailplaneeringule- krohv, klaas, viimistletud puit (rõdupiirded), ülevärvitud metall</w:t>
      </w:r>
      <w:r w:rsidR="00CB568E">
        <w:rPr>
          <w:highlight w:val="white"/>
        </w:rPr>
        <w:t xml:space="preserve"> </w:t>
      </w:r>
      <w:r w:rsidR="006D6509" w:rsidRPr="00736D72">
        <w:rPr>
          <w:highlight w:val="white"/>
        </w:rPr>
        <w:t>(rõdupiirded), sokliosa betoonist</w:t>
      </w:r>
      <w:r w:rsidR="00736D72" w:rsidRPr="00736D72">
        <w:rPr>
          <w:highlight w:val="white"/>
        </w:rPr>
        <w:t>.</w:t>
      </w:r>
      <w:r w:rsidR="006D6509" w:rsidRPr="00736D72">
        <w:rPr>
          <w:highlight w:val="white"/>
        </w:rPr>
        <w:t xml:space="preserve"> </w:t>
      </w:r>
    </w:p>
    <w:p w14:paraId="61732E81" w14:textId="63C93A4F" w:rsidR="004B5715" w:rsidRPr="00736D72" w:rsidRDefault="003D7122" w:rsidP="000F41A0">
      <w:pPr>
        <w:suppressAutoHyphens w:val="0"/>
        <w:autoSpaceDE w:val="0"/>
        <w:autoSpaceDN w:val="0"/>
        <w:adjustRightInd w:val="0"/>
        <w:jc w:val="both"/>
      </w:pPr>
      <w:r w:rsidRPr="00736D72">
        <w:rPr>
          <w:highlight w:val="white"/>
        </w:rPr>
        <w:t>P</w:t>
      </w:r>
      <w:r w:rsidR="007C0F40" w:rsidRPr="00736D72">
        <w:rPr>
          <w:highlight w:val="white"/>
        </w:rPr>
        <w:t xml:space="preserve">rojekti fassaadijoonistel esitada kasutatavate materjalide eksplikatsioon, märkides materjalid, faktuurid ja värvitoonid koos värvinäidistega. </w:t>
      </w:r>
    </w:p>
    <w:p w14:paraId="7892A61C" w14:textId="6FA92FF0" w:rsidR="00414FD0" w:rsidRPr="002C239F" w:rsidRDefault="004B5715" w:rsidP="00424426">
      <w:pPr>
        <w:rPr>
          <w:b/>
          <w:color w:val="FF0000"/>
          <w:highlight w:val="white"/>
        </w:rPr>
      </w:pPr>
      <w:r w:rsidRPr="00736D72">
        <w:rPr>
          <w:b/>
          <w:highlight w:val="white"/>
        </w:rPr>
        <w:t>3.</w:t>
      </w:r>
      <w:r w:rsidR="007C0F40" w:rsidRPr="00736D72">
        <w:rPr>
          <w:b/>
          <w:highlight w:val="white"/>
        </w:rPr>
        <w:t>9</w:t>
      </w:r>
      <w:r w:rsidRPr="00736D72">
        <w:rPr>
          <w:b/>
          <w:highlight w:val="white"/>
        </w:rPr>
        <w:t xml:space="preserve"> Heakord ja haljastus:</w:t>
      </w:r>
      <w:r w:rsidR="00424426" w:rsidRPr="00736D72">
        <w:rPr>
          <w:b/>
        </w:rPr>
        <w:t xml:space="preserve"> </w:t>
      </w:r>
      <w:r w:rsidR="007C0F40" w:rsidRPr="0002358B">
        <w:t>Olemasolev väärtuslik kõrghaljastus säilitada,</w:t>
      </w:r>
      <w:r w:rsidR="0002358B" w:rsidRPr="0002358B">
        <w:t xml:space="preserve"> vastavalt kehtivale </w:t>
      </w:r>
      <w:r w:rsidR="0002358B">
        <w:t xml:space="preserve">tehnovõrgud ja </w:t>
      </w:r>
      <w:r w:rsidR="00EB7D86">
        <w:t>haljastuskava</w:t>
      </w:r>
      <w:r w:rsidR="0002358B" w:rsidRPr="0002358B">
        <w:t xml:space="preserve"> detailplaneeringule</w:t>
      </w:r>
      <w:r w:rsidR="007C0F40" w:rsidRPr="0002358B">
        <w:t>.</w:t>
      </w:r>
      <w:r w:rsidR="00EB7D86">
        <w:t xml:space="preserve"> Esitada kõrghaljastuse säilitamise meetmete kirjeldus.</w:t>
      </w:r>
    </w:p>
    <w:p w14:paraId="600CC562" w14:textId="36AD5EEC" w:rsidR="00755FF8" w:rsidRPr="0002358B" w:rsidRDefault="004B5715" w:rsidP="002360E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02358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C0F40" w:rsidRPr="0002358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10</w:t>
      </w:r>
      <w:r w:rsidRPr="0002358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02358B">
        <w:rPr>
          <w:color w:val="auto"/>
          <w:highlight w:val="white"/>
        </w:rPr>
        <w:t xml:space="preserve"> </w:t>
      </w:r>
      <w:r w:rsidR="0002358B" w:rsidRPr="0002358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Ei ole lubatud</w:t>
      </w:r>
    </w:p>
    <w:p w14:paraId="62411735" w14:textId="564F6963" w:rsidR="004B5715" w:rsidRPr="0002358B" w:rsidRDefault="004B5715" w:rsidP="009508A2">
      <w:pPr>
        <w:suppressAutoHyphens w:val="0"/>
        <w:autoSpaceDE w:val="0"/>
        <w:autoSpaceDN w:val="0"/>
        <w:adjustRightInd w:val="0"/>
      </w:pPr>
      <w:r w:rsidRPr="0002358B">
        <w:rPr>
          <w:b/>
          <w:highlight w:val="white"/>
        </w:rPr>
        <w:t>3.</w:t>
      </w:r>
      <w:r w:rsidR="000C04D2" w:rsidRPr="0002358B">
        <w:rPr>
          <w:b/>
          <w:highlight w:val="white"/>
        </w:rPr>
        <w:t xml:space="preserve">11 </w:t>
      </w:r>
      <w:r w:rsidRPr="0002358B">
        <w:rPr>
          <w:b/>
          <w:highlight w:val="white"/>
        </w:rPr>
        <w:t>Krundile juurdepääsud ja parkimine:</w:t>
      </w:r>
    </w:p>
    <w:p w14:paraId="175F09EF" w14:textId="444125BC" w:rsidR="00566CD0" w:rsidRPr="003812D0" w:rsidRDefault="004B5715" w:rsidP="00424426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3812D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0C04D2" w:rsidRPr="003812D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11</w:t>
      </w:r>
      <w:r w:rsidRPr="003812D0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.1</w:t>
      </w:r>
      <w:r w:rsidRPr="003812D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5FC1" w:rsidRPr="003812D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Juurdepääs </w:t>
      </w:r>
      <w:r w:rsidR="00233F4D" w:rsidRPr="003812D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kinnistule </w:t>
      </w:r>
      <w:r w:rsidR="004A5A3B" w:rsidRPr="003812D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lahendada vastavalt detailplaneeringule L.</w:t>
      </w:r>
      <w:r w:rsidR="00CB568E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A5A3B" w:rsidRPr="003812D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Koidula tänavalt Nooruse tee mööda.</w:t>
      </w:r>
      <w:r w:rsidR="007347D2" w:rsidRPr="003812D0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DD7FE8F" w14:textId="59344811" w:rsidR="007666FE" w:rsidRPr="003812D0" w:rsidRDefault="004B5715" w:rsidP="00424426">
      <w:pPr>
        <w:suppressAutoHyphens w:val="0"/>
        <w:autoSpaceDE w:val="0"/>
        <w:autoSpaceDN w:val="0"/>
        <w:adjustRightInd w:val="0"/>
        <w:jc w:val="both"/>
        <w:rPr>
          <w:bCs/>
          <w:lang w:eastAsia="et-EE"/>
        </w:rPr>
      </w:pPr>
      <w:r w:rsidRPr="003812D0">
        <w:rPr>
          <w:b/>
          <w:highlight w:val="white"/>
        </w:rPr>
        <w:t>3.</w:t>
      </w:r>
      <w:r w:rsidR="000C04D2" w:rsidRPr="003812D0">
        <w:rPr>
          <w:b/>
          <w:highlight w:val="white"/>
        </w:rPr>
        <w:t>11</w:t>
      </w:r>
      <w:r w:rsidRPr="003812D0">
        <w:rPr>
          <w:b/>
          <w:highlight w:val="white"/>
        </w:rPr>
        <w:t>.2</w:t>
      </w:r>
      <w:r w:rsidRPr="003812D0">
        <w:rPr>
          <w:highlight w:val="white"/>
        </w:rPr>
        <w:t xml:space="preserve"> </w:t>
      </w:r>
      <w:r w:rsidR="001E51DA" w:rsidRPr="003812D0">
        <w:rPr>
          <w:highlight w:val="white"/>
        </w:rPr>
        <w:t xml:space="preserve">Parkimiskohad </w:t>
      </w:r>
      <w:r w:rsidR="003812D0" w:rsidRPr="003812D0">
        <w:t>L. Koidula tn 19k</w:t>
      </w:r>
      <w:r w:rsidR="003812D0" w:rsidRPr="003812D0">
        <w:rPr>
          <w:highlight w:val="white"/>
        </w:rPr>
        <w:t xml:space="preserve"> </w:t>
      </w:r>
      <w:r w:rsidR="001E51DA" w:rsidRPr="003812D0">
        <w:rPr>
          <w:highlight w:val="white"/>
        </w:rPr>
        <w:t>kinnistu piirides</w:t>
      </w:r>
      <w:r w:rsidR="001E51DA" w:rsidRPr="003812D0">
        <w:t xml:space="preserve">. </w:t>
      </w:r>
      <w:r w:rsidR="00F856D2" w:rsidRPr="003812D0">
        <w:rPr>
          <w:bCs/>
          <w:lang w:eastAsia="et-EE"/>
        </w:rPr>
        <w:t xml:space="preserve">Parkimiskohtade ja liiklusskeemi osas lähtuda eesti standardist </w:t>
      </w:r>
      <w:r w:rsidR="0070397A" w:rsidRPr="003812D0">
        <w:rPr>
          <w:lang w:eastAsia="en-US"/>
        </w:rPr>
        <w:t>EVS 843:2016 „Linnatänavad“.</w:t>
      </w:r>
      <w:r w:rsidR="003812D0">
        <w:rPr>
          <w:lang w:eastAsia="en-US"/>
        </w:rPr>
        <w:t xml:space="preserve"> Parkimisplatsi </w:t>
      </w:r>
      <w:r w:rsidR="0027252D" w:rsidRPr="0027252D">
        <w:rPr>
          <w:lang w:eastAsia="en-US"/>
        </w:rPr>
        <w:t>suurendamine</w:t>
      </w:r>
      <w:r w:rsidR="0027252D">
        <w:rPr>
          <w:lang w:eastAsia="en-US"/>
        </w:rPr>
        <w:t xml:space="preserve"> </w:t>
      </w:r>
      <w:r w:rsidR="003812D0">
        <w:rPr>
          <w:lang w:eastAsia="en-US"/>
        </w:rPr>
        <w:t xml:space="preserve">on lubatud detailplaneeringuga määratud </w:t>
      </w:r>
      <w:r w:rsidR="0027252D">
        <w:rPr>
          <w:lang w:eastAsia="en-US"/>
        </w:rPr>
        <w:t>parkimisala piires.</w:t>
      </w:r>
    </w:p>
    <w:p w14:paraId="49803951" w14:textId="0B19EDEA" w:rsidR="004B5715" w:rsidRPr="003812D0" w:rsidRDefault="004B5715" w:rsidP="007666FE">
      <w:pPr>
        <w:suppressAutoHyphens w:val="0"/>
        <w:autoSpaceDE w:val="0"/>
        <w:autoSpaceDN w:val="0"/>
        <w:adjustRightInd w:val="0"/>
      </w:pPr>
      <w:r w:rsidRPr="003812D0">
        <w:rPr>
          <w:b/>
          <w:highlight w:val="white"/>
        </w:rPr>
        <w:t>3.1</w:t>
      </w:r>
      <w:r w:rsidR="000C04D2" w:rsidRPr="003812D0">
        <w:rPr>
          <w:b/>
          <w:highlight w:val="white"/>
        </w:rPr>
        <w:t>2</w:t>
      </w:r>
      <w:r w:rsidRPr="003812D0">
        <w:rPr>
          <w:b/>
          <w:highlight w:val="white"/>
        </w:rPr>
        <w:t xml:space="preserve"> Vertikaalplaneering:</w:t>
      </w:r>
      <w:r w:rsidRPr="003812D0">
        <w:rPr>
          <w:highlight w:val="white"/>
        </w:rPr>
        <w:t xml:space="preserve"> </w:t>
      </w:r>
      <w:r w:rsidR="003812D0" w:rsidRPr="003812D0">
        <w:t>L. Koidula tn 19k</w:t>
      </w:r>
      <w:r w:rsidR="003812D0" w:rsidRPr="003812D0">
        <w:rPr>
          <w:highlight w:val="white"/>
        </w:rPr>
        <w:t xml:space="preserve"> </w:t>
      </w:r>
      <w:r w:rsidR="00F73973" w:rsidRPr="003812D0">
        <w:rPr>
          <w:highlight w:val="white"/>
        </w:rPr>
        <w:t>kinnistu reljeefi ei tohi muuta. Ehitusprojektis esitada vertikaalplaneeringu lahendus</w:t>
      </w:r>
      <w:r w:rsidR="00F73973" w:rsidRPr="003812D0">
        <w:t>.</w:t>
      </w:r>
    </w:p>
    <w:p w14:paraId="5723B87C" w14:textId="7B5B92D4" w:rsidR="004B5715" w:rsidRPr="0027252D" w:rsidRDefault="004B5715" w:rsidP="008B6E1A">
      <w:pPr>
        <w:pStyle w:val="western"/>
        <w:spacing w:before="0"/>
        <w:rPr>
          <w:color w:val="auto"/>
        </w:rPr>
      </w:pPr>
      <w:r w:rsidRPr="0027252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27252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27252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27252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27252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06941A5" w14:textId="77777777" w:rsidR="004B5715" w:rsidRPr="0027252D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27252D">
        <w:rPr>
          <w:rFonts w:ascii="Times New Roman" w:hAnsi="Times New Roman" w:cs="Times New Roman"/>
          <w:color w:val="auto"/>
          <w:sz w:val="24"/>
          <w:szCs w:val="24"/>
          <w:highlight w:val="white"/>
        </w:rPr>
        <w:lastRenderedPageBreak/>
        <w:t>Ehituprojekti alusplaanina kasutada litsentseeritud maamõõtja poolt koostatud tõest tehnovõrkudega digitaalset geodeetilist krundi plaani täpsusega M 1:500.</w:t>
      </w:r>
    </w:p>
    <w:p w14:paraId="31080D31" w14:textId="17CD8FB6" w:rsidR="004B5715" w:rsidRPr="008159EC" w:rsidRDefault="004B5715" w:rsidP="00432DF4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8159E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8159E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8159E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8159EC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8159E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159EC"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Hotell, motell, külalistemaja, kood 12111</w:t>
      </w:r>
      <w:r w:rsidR="00FA4A0E" w:rsidRPr="008159E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A586F3C" w14:textId="3549F040" w:rsidR="001E51DA" w:rsidRPr="008159EC" w:rsidRDefault="001E51DA" w:rsidP="001E51D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8159E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8159E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8159E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Keskkonnamõju hindamise vajadus:</w:t>
      </w:r>
      <w:r w:rsidRPr="008159EC">
        <w:rPr>
          <w:rFonts w:ascii="Times New Roman" w:hAnsi="Times New Roman"/>
          <w:color w:val="auto"/>
        </w:rPr>
        <w:t xml:space="preserve"> </w:t>
      </w:r>
      <w:r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keskkonnamõju hindamise vajadus puudub, projektis esitada vajalikud keskkonnakaitse meetmed.</w:t>
      </w:r>
    </w:p>
    <w:p w14:paraId="1CEED7C3" w14:textId="77777777" w:rsidR="004B5715" w:rsidRPr="002C239F" w:rsidRDefault="004B5715" w:rsidP="00432DF4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</w:p>
    <w:p w14:paraId="11D807D8" w14:textId="77777777" w:rsidR="004B5715" w:rsidRPr="008159EC" w:rsidRDefault="004B5715" w:rsidP="008B6E1A">
      <w:pPr>
        <w:pStyle w:val="western"/>
        <w:spacing w:before="0"/>
        <w:rPr>
          <w:color w:val="auto"/>
        </w:rPr>
      </w:pPr>
      <w:r w:rsidRPr="008159E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7B19F32" w14:textId="4C040756" w:rsidR="004B5715" w:rsidRPr="008159EC" w:rsidRDefault="004B5715" w:rsidP="008B6E1A">
      <w:pPr>
        <w:pStyle w:val="western"/>
        <w:spacing w:before="0"/>
        <w:rPr>
          <w:color w:val="auto"/>
        </w:rPr>
      </w:pPr>
      <w:r w:rsidRPr="008159E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="00E73951"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Liitumised tehnovõrkudega lahendada vastavalt võrguvaldajate poolt väljastatud tehnilistele tingimuste</w:t>
      </w:r>
      <w:r w:rsidRPr="008159EC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434FDB4" w14:textId="77777777" w:rsidR="004B5715" w:rsidRPr="008159EC" w:rsidRDefault="004B5715" w:rsidP="008B6E1A">
      <w:pPr>
        <w:pStyle w:val="western"/>
        <w:spacing w:before="0"/>
        <w:rPr>
          <w:color w:val="auto"/>
        </w:rPr>
      </w:pPr>
      <w:r w:rsidRPr="008159E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8159E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FF5D99A" w14:textId="77777777" w:rsidR="004B5715" w:rsidRPr="008159EC" w:rsidRDefault="004B5715" w:rsidP="008B6E1A">
      <w:pPr>
        <w:pStyle w:val="western"/>
        <w:spacing w:before="0"/>
        <w:rPr>
          <w:color w:val="auto"/>
        </w:rPr>
      </w:pPr>
      <w:r w:rsidRPr="008159E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4.3 </w:t>
      </w:r>
      <w:r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Projektis esitada kvaliteedinõuded tagasitäite ja teekatte taastamisele</w:t>
      </w:r>
      <w:r w:rsidRPr="008159E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C940B57" w14:textId="77777777" w:rsidR="004B5715" w:rsidRPr="008159EC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</w:p>
    <w:p w14:paraId="2683D050" w14:textId="77777777" w:rsidR="004B5715" w:rsidRPr="008159EC" w:rsidRDefault="004B5715" w:rsidP="008B6E1A">
      <w:pPr>
        <w:pStyle w:val="western"/>
        <w:spacing w:before="0"/>
        <w:rPr>
          <w:color w:val="auto"/>
        </w:rPr>
      </w:pPr>
      <w:r w:rsidRPr="008159E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29DB6062" w14:textId="5FB17D14" w:rsidR="004B5715" w:rsidRPr="008159EC" w:rsidRDefault="004B5715" w:rsidP="008B6E1A">
      <w:pPr>
        <w:pStyle w:val="western"/>
        <w:spacing w:before="0"/>
        <w:rPr>
          <w:color w:val="auto"/>
        </w:rPr>
      </w:pPr>
      <w:r w:rsidRPr="008159E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7E7D12"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</w:t>
      </w:r>
      <w:r w:rsidR="007E7D12"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</w:t>
      </w:r>
      <w:r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kehtivatele projekteerimisnormidele, </w:t>
      </w:r>
      <w:r w:rsidR="000B0525"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8159E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8159E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00D68D7" w14:textId="77777777" w:rsidR="000B0525" w:rsidRPr="008159EC" w:rsidRDefault="004B5715" w:rsidP="00B473EB">
      <w:pPr>
        <w:jc w:val="both"/>
      </w:pPr>
      <w:r w:rsidRPr="008159EC">
        <w:rPr>
          <w:b/>
          <w:bCs/>
          <w:highlight w:val="white"/>
        </w:rPr>
        <w:t>5.2</w:t>
      </w:r>
      <w:r w:rsidRPr="008159EC">
        <w:rPr>
          <w:highlight w:val="white"/>
        </w:rPr>
        <w:t xml:space="preserve"> Ehitusprojekt ja selle osad peavad olema koostatud vastava pädevusega ja MTR registreeringuga projekteerija poolt</w:t>
      </w:r>
      <w:r w:rsidRPr="008159EC">
        <w:t>.</w:t>
      </w:r>
    </w:p>
    <w:p w14:paraId="7D7BE6C1" w14:textId="77777777" w:rsidR="004B5715" w:rsidRPr="008159EC" w:rsidRDefault="004B5715" w:rsidP="00B473EB">
      <w:pPr>
        <w:jc w:val="both"/>
      </w:pPr>
      <w:r w:rsidRPr="008159EC">
        <w:rPr>
          <w:b/>
          <w:bCs/>
          <w:highlight w:val="white"/>
        </w:rPr>
        <w:t>5.3</w:t>
      </w:r>
      <w:r w:rsidRPr="008159EC">
        <w:rPr>
          <w:b/>
          <w:bCs/>
          <w:i/>
          <w:iCs/>
          <w:highlight w:val="white"/>
        </w:rPr>
        <w:t xml:space="preserve"> </w:t>
      </w:r>
      <w:r w:rsidRPr="008159EC">
        <w:rPr>
          <w:highlight w:val="white"/>
        </w:rPr>
        <w:t>Ehitusprojektile lisada koopia käesolevatest projekteerimistingimustest</w:t>
      </w:r>
      <w:r w:rsidRPr="008159EC">
        <w:t>.</w:t>
      </w:r>
    </w:p>
    <w:p w14:paraId="15507479" w14:textId="77777777" w:rsidR="004B5715" w:rsidRPr="008159EC" w:rsidRDefault="004B5715" w:rsidP="00B473EB">
      <w:pPr>
        <w:jc w:val="both"/>
      </w:pPr>
      <w:r w:rsidRPr="008159EC">
        <w:rPr>
          <w:b/>
          <w:bCs/>
          <w:highlight w:val="white"/>
        </w:rPr>
        <w:t>5.4</w:t>
      </w:r>
      <w:r w:rsidRPr="008159EC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8159EC">
        <w:t>.</w:t>
      </w:r>
    </w:p>
    <w:p w14:paraId="4A911142" w14:textId="77777777" w:rsidR="004B5715" w:rsidRPr="008159EC" w:rsidRDefault="004B5715" w:rsidP="00B473EB">
      <w:pPr>
        <w:pStyle w:val="ListParagraph1"/>
        <w:ind w:left="0"/>
        <w:jc w:val="both"/>
        <w:rPr>
          <w:lang w:val="et-EE"/>
        </w:rPr>
      </w:pPr>
      <w:r w:rsidRPr="008159EC">
        <w:rPr>
          <w:b/>
          <w:highlight w:val="white"/>
          <w:lang w:val="et-EE" w:eastAsia="zh-CN"/>
        </w:rPr>
        <w:t>5.</w:t>
      </w:r>
      <w:r w:rsidRPr="008159EC">
        <w:rPr>
          <w:b/>
          <w:lang w:val="et-EE" w:eastAsia="zh-CN"/>
        </w:rPr>
        <w:t>5</w:t>
      </w:r>
      <w:r w:rsidRPr="008159EC">
        <w:rPr>
          <w:b/>
          <w:lang w:val="et-EE"/>
        </w:rPr>
        <w:t xml:space="preserve"> </w:t>
      </w:r>
      <w:r w:rsidRPr="008159EC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6FF25ED3" w14:textId="3B0E3C10" w:rsidR="00F73973" w:rsidRPr="008159EC" w:rsidRDefault="00F73973" w:rsidP="00F73973">
      <w:pPr>
        <w:jc w:val="both"/>
        <w:rPr>
          <w:lang w:val="fi-FI"/>
        </w:rPr>
      </w:pPr>
      <w:r w:rsidRPr="008159EC">
        <w:rPr>
          <w:b/>
          <w:highlight w:val="white"/>
          <w:lang w:val="fi-FI"/>
        </w:rPr>
        <w:t>5.6</w:t>
      </w:r>
      <w:r w:rsidRPr="008159EC">
        <w:rPr>
          <w:highlight w:val="white"/>
          <w:lang w:val="fi-FI"/>
        </w:rPr>
        <w:t xml:space="preserve"> Esitada projekteeritava hoone energiamärgis (vastavalt </w:t>
      </w:r>
      <w:r w:rsidR="007E7D12" w:rsidRPr="008159EC">
        <w:rPr>
          <w:highlight w:val="white"/>
          <w:lang w:val="fi-FI"/>
        </w:rPr>
        <w:t>e</w:t>
      </w:r>
      <w:r w:rsidRPr="008159EC">
        <w:rPr>
          <w:highlight w:val="white"/>
          <w:lang w:val="fi-FI"/>
        </w:rPr>
        <w:t>hitusseadustiku § 65 ja § 66 nõuetele)</w:t>
      </w:r>
      <w:r w:rsidRPr="008159EC">
        <w:rPr>
          <w:lang w:val="fi-FI"/>
        </w:rPr>
        <w:t>.</w:t>
      </w:r>
    </w:p>
    <w:p w14:paraId="62B9C2F2" w14:textId="3A6102E1" w:rsidR="00F73973" w:rsidRPr="008159EC" w:rsidRDefault="00F73973" w:rsidP="00F73973">
      <w:r w:rsidRPr="008159EC">
        <w:rPr>
          <w:rStyle w:val="a"/>
          <w:b/>
          <w:bCs/>
          <w:iCs/>
        </w:rPr>
        <w:t xml:space="preserve">5.7 </w:t>
      </w:r>
      <w:r w:rsidRPr="008159EC">
        <w:t xml:space="preserve">Jäätmete käitlemine: vastavalt jäätmeseaduse ja Narva- Jõesuu jäätmehoolduseeskirja nõuetele. </w:t>
      </w:r>
    </w:p>
    <w:p w14:paraId="5E884050" w14:textId="77777777" w:rsidR="00CE3A7B" w:rsidRPr="002C239F" w:rsidRDefault="00CE3A7B" w:rsidP="00796689">
      <w:pPr>
        <w:rPr>
          <w:color w:val="FF0000"/>
          <w:highlight w:val="white"/>
          <w:lang w:val="fi-FI"/>
        </w:rPr>
      </w:pPr>
    </w:p>
    <w:p w14:paraId="4BF7F670" w14:textId="77777777" w:rsidR="008A5759" w:rsidRPr="00B0168C" w:rsidRDefault="008A5759" w:rsidP="008A5759">
      <w:r w:rsidRPr="00B0168C">
        <w:rPr>
          <w:b/>
          <w:bCs/>
          <w:highlight w:val="white"/>
        </w:rPr>
        <w:t>6. Kooskõlastused</w:t>
      </w:r>
    </w:p>
    <w:p w14:paraId="02B60207" w14:textId="77777777" w:rsidR="008A5759" w:rsidRPr="00B0168C" w:rsidRDefault="008A5759" w:rsidP="008A5759">
      <w:r w:rsidRPr="00B0168C">
        <w:rPr>
          <w:highlight w:val="white"/>
          <w:lang w:val="fi-FI"/>
        </w:rPr>
        <w:t>Ehitusprojekt kooskõlastada:</w:t>
      </w:r>
    </w:p>
    <w:p w14:paraId="1B788A21" w14:textId="77777777" w:rsidR="008A5759" w:rsidRPr="00B0168C" w:rsidRDefault="008A5759" w:rsidP="008A5759">
      <w:r w:rsidRPr="00B0168C">
        <w:rPr>
          <w:b/>
          <w:bCs/>
          <w:highlight w:val="white"/>
          <w:lang w:val="fi-FI"/>
        </w:rPr>
        <w:t>6.1</w:t>
      </w:r>
      <w:r w:rsidRPr="00B0168C">
        <w:rPr>
          <w:highlight w:val="white"/>
          <w:lang w:val="fi-FI"/>
        </w:rPr>
        <w:t xml:space="preserve"> Naaberkruntide omanikega (väikeehitise ehitamine lähemal kui 5 m naaberkinnistu piirist, v.a. piirdeaed)</w:t>
      </w:r>
      <w:r w:rsidRPr="00B0168C">
        <w:rPr>
          <w:lang w:val="fi-FI"/>
        </w:rPr>
        <w:t>.</w:t>
      </w:r>
    </w:p>
    <w:p w14:paraId="7A57E7AF" w14:textId="77777777" w:rsidR="008A5759" w:rsidRPr="00B0168C" w:rsidRDefault="008A5759" w:rsidP="008A5759">
      <w:pPr>
        <w:jc w:val="both"/>
      </w:pPr>
      <w:r w:rsidRPr="00B0168C">
        <w:t>Tulenevalt haldusmenetluse seaduse § 16 lg 1 palume taotlejal menetluse kiiruse ja ökonoomia huvides vajalik ise korraldada ehitusprojekti kooskõlastused ning esitada need projekti koosseisus.</w:t>
      </w:r>
    </w:p>
    <w:p w14:paraId="1960114C" w14:textId="77777777" w:rsidR="008A5759" w:rsidRPr="00B0168C" w:rsidRDefault="008A5759" w:rsidP="008A5759">
      <w:pPr>
        <w:jc w:val="both"/>
      </w:pPr>
      <w:r w:rsidRPr="00B0168C">
        <w:rPr>
          <w:highlight w:val="white"/>
          <w:lang w:val="fi-FI"/>
        </w:rPr>
        <w:t xml:space="preserve">Kooskõlastused võtta vastavale joonisele või seletuskirja tekstile. </w:t>
      </w:r>
    </w:p>
    <w:p w14:paraId="158459AB" w14:textId="77777777" w:rsidR="008A5759" w:rsidRPr="00B0168C" w:rsidRDefault="008A5759" w:rsidP="008A5759">
      <w:pPr>
        <w:jc w:val="both"/>
        <w:rPr>
          <w:lang w:val="fi-FI"/>
        </w:rPr>
      </w:pPr>
      <w:r w:rsidRPr="00B0168C">
        <w:rPr>
          <w:highlight w:val="white"/>
          <w:lang w:val="fi-FI"/>
        </w:rPr>
        <w:t>Kooskõlastusel peab olema loetav kooskõlastaja nimi, ametikoht/aadress ja kuupäev.</w:t>
      </w:r>
    </w:p>
    <w:p w14:paraId="1170AC6C" w14:textId="77777777" w:rsidR="008A5759" w:rsidRPr="00B0168C" w:rsidRDefault="008A5759" w:rsidP="008A5759">
      <w:pPr>
        <w:jc w:val="both"/>
      </w:pPr>
      <w:r w:rsidRPr="00B0168C">
        <w:rPr>
          <w:highlight w:val="white"/>
          <w:lang w:val="fi-FI"/>
        </w:rPr>
        <w:t xml:space="preserve">Digitaalallkirja kasutamisel esitada see digitaalsel kandjal. </w:t>
      </w:r>
    </w:p>
    <w:p w14:paraId="1B11C3B6" w14:textId="77777777" w:rsidR="008A5759" w:rsidRDefault="008A5759" w:rsidP="00B473EB">
      <w:pPr>
        <w:jc w:val="both"/>
        <w:rPr>
          <w:b/>
          <w:bCs/>
          <w:color w:val="FF0000"/>
          <w:highlight w:val="white"/>
        </w:rPr>
      </w:pPr>
    </w:p>
    <w:p w14:paraId="53F80D0C" w14:textId="45064C2E" w:rsidR="000C04D2" w:rsidRPr="008A5759" w:rsidRDefault="008A5759" w:rsidP="00B473EB">
      <w:pPr>
        <w:jc w:val="both"/>
      </w:pPr>
      <w:r w:rsidRPr="008A5759">
        <w:rPr>
          <w:b/>
          <w:bCs/>
          <w:highlight w:val="white"/>
        </w:rPr>
        <w:t>7</w:t>
      </w:r>
      <w:r w:rsidR="004B5715" w:rsidRPr="008A5759">
        <w:rPr>
          <w:b/>
          <w:bCs/>
          <w:highlight w:val="white"/>
        </w:rPr>
        <w:t>. Märkused, täiendavad tingimused</w:t>
      </w:r>
    </w:p>
    <w:p w14:paraId="42313A92" w14:textId="45832A3C" w:rsidR="00796689" w:rsidRPr="008A5759" w:rsidRDefault="00B473EB" w:rsidP="00B473EB">
      <w:pPr>
        <w:jc w:val="both"/>
      </w:pPr>
      <w:r w:rsidRPr="008A5759">
        <w:t xml:space="preserve"> </w:t>
      </w:r>
      <w:r w:rsidR="00796689" w:rsidRPr="008A5759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="00796689" w:rsidRPr="008A5759">
        <w:t>.</w:t>
      </w:r>
    </w:p>
    <w:p w14:paraId="31BBC99F" w14:textId="77777777" w:rsidR="00796689" w:rsidRPr="002C239F" w:rsidRDefault="00796689" w:rsidP="00B473EB">
      <w:pPr>
        <w:jc w:val="both"/>
        <w:rPr>
          <w:color w:val="FF0000"/>
        </w:rPr>
      </w:pPr>
    </w:p>
    <w:p w14:paraId="37B2AF28" w14:textId="6C5E9B95" w:rsidR="004B5715" w:rsidRPr="008A5759" w:rsidRDefault="008A5759" w:rsidP="00B473EB">
      <w:pPr>
        <w:jc w:val="both"/>
      </w:pPr>
      <w:r w:rsidRPr="008A5759">
        <w:rPr>
          <w:b/>
          <w:bCs/>
          <w:highlight w:val="white"/>
        </w:rPr>
        <w:t>8</w:t>
      </w:r>
      <w:r w:rsidR="004B5715" w:rsidRPr="008A5759">
        <w:rPr>
          <w:b/>
          <w:bCs/>
          <w:highlight w:val="white"/>
        </w:rPr>
        <w:t>. Projekteerimistingimuste kehtivus</w:t>
      </w:r>
    </w:p>
    <w:p w14:paraId="5CF65C29" w14:textId="77777777" w:rsidR="004B5715" w:rsidRPr="008A5759" w:rsidRDefault="004B5715" w:rsidP="00B473EB">
      <w:pPr>
        <w:jc w:val="both"/>
      </w:pPr>
      <w:r w:rsidRPr="008A5759">
        <w:rPr>
          <w:highlight w:val="white"/>
        </w:rPr>
        <w:t>Projekteerimistingimuste kehtivusaeg on viis aastat alates andmisest</w:t>
      </w:r>
      <w:r w:rsidRPr="008A5759">
        <w:t>.</w:t>
      </w:r>
    </w:p>
    <w:p w14:paraId="723A676F" w14:textId="77777777" w:rsidR="004B5715" w:rsidRPr="002C239F" w:rsidRDefault="004B5715" w:rsidP="00B473EB">
      <w:pPr>
        <w:jc w:val="both"/>
        <w:rPr>
          <w:color w:val="FF0000"/>
          <w:highlight w:val="white"/>
        </w:rPr>
      </w:pPr>
    </w:p>
    <w:p w14:paraId="459F05A9" w14:textId="44D3B707" w:rsidR="004B5715" w:rsidRPr="008A5759" w:rsidRDefault="008A5759" w:rsidP="00B473EB">
      <w:pPr>
        <w:jc w:val="both"/>
      </w:pPr>
      <w:r w:rsidRPr="008A5759">
        <w:rPr>
          <w:b/>
          <w:bCs/>
          <w:highlight w:val="white"/>
        </w:rPr>
        <w:t>9</w:t>
      </w:r>
      <w:r w:rsidR="004B5715" w:rsidRPr="008A5759">
        <w:rPr>
          <w:b/>
          <w:bCs/>
          <w:highlight w:val="white"/>
        </w:rPr>
        <w:t>. Projekteerimistingimuste koosseis</w:t>
      </w:r>
    </w:p>
    <w:p w14:paraId="00A8F373" w14:textId="5BA49C41" w:rsidR="004B5715" w:rsidRPr="008A5759" w:rsidRDefault="004B5715" w:rsidP="00B473EB">
      <w:pPr>
        <w:jc w:val="both"/>
      </w:pPr>
      <w:r w:rsidRPr="008A5759">
        <w:rPr>
          <w:highlight w:val="white"/>
        </w:rPr>
        <w:t xml:space="preserve">Käesolevate projekteerimistingimuste koosseis on tekstiline osa </w:t>
      </w:r>
      <w:r w:rsidR="00CB568E">
        <w:rPr>
          <w:highlight w:val="white"/>
        </w:rPr>
        <w:t>4</w:t>
      </w:r>
      <w:r w:rsidRPr="008A5759">
        <w:rPr>
          <w:highlight w:val="white"/>
        </w:rPr>
        <w:t xml:space="preserve"> lehel</w:t>
      </w:r>
      <w:r w:rsidRPr="008A5759">
        <w:t>.</w:t>
      </w:r>
    </w:p>
    <w:p w14:paraId="6C902817" w14:textId="77777777" w:rsidR="004B5715" w:rsidRPr="008A5759" w:rsidRDefault="004B5715" w:rsidP="008B6E1A">
      <w:pPr>
        <w:rPr>
          <w:shd w:val="clear" w:color="auto" w:fill="FFFFFF"/>
        </w:rPr>
      </w:pPr>
    </w:p>
    <w:p w14:paraId="715EE5BA" w14:textId="72EECB56" w:rsidR="004B5715" w:rsidRPr="008A5759" w:rsidRDefault="008A5759" w:rsidP="008B6E1A">
      <w:r>
        <w:rPr>
          <w:b/>
          <w:bCs/>
        </w:rPr>
        <w:t>10</w:t>
      </w:r>
      <w:r w:rsidR="004B5715" w:rsidRPr="008A5759">
        <w:rPr>
          <w:b/>
          <w:bCs/>
        </w:rPr>
        <w:t>. Projekteerimistingimused koostas</w:t>
      </w:r>
    </w:p>
    <w:p w14:paraId="60A00130" w14:textId="77777777" w:rsidR="004B5715" w:rsidRPr="008A5759" w:rsidRDefault="004B5715" w:rsidP="008B6E1A">
      <w:r w:rsidRPr="008A5759">
        <w:t>Julia Bogdanova</w:t>
      </w:r>
    </w:p>
    <w:p w14:paraId="6442943E" w14:textId="19CF8BA6" w:rsidR="000E3CDE" w:rsidRPr="002C239F" w:rsidRDefault="004B5715">
      <w:pPr>
        <w:rPr>
          <w:color w:val="FF0000"/>
          <w:lang w:val="fi-FI"/>
        </w:rPr>
      </w:pPr>
      <w:r w:rsidRPr="008A5759">
        <w:t>Ehitusspetsialisti ülesannetes</w:t>
      </w:r>
    </w:p>
    <w:sectPr w:rsidR="000E3CDE" w:rsidRPr="002C239F" w:rsidSect="00C75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3" w15:restartNumberingAfterBreak="0">
    <w:nsid w:val="1FAA6ECE"/>
    <w:multiLevelType w:val="multilevel"/>
    <w:tmpl w:val="688AED9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abstractNum w:abstractNumId="4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53044115">
    <w:abstractNumId w:val="1"/>
  </w:num>
  <w:num w:numId="2" w16cid:durableId="1501697417">
    <w:abstractNumId w:val="2"/>
  </w:num>
  <w:num w:numId="3" w16cid:durableId="1701736113">
    <w:abstractNumId w:val="6"/>
  </w:num>
  <w:num w:numId="4" w16cid:durableId="1708674785">
    <w:abstractNumId w:val="4"/>
  </w:num>
  <w:num w:numId="5" w16cid:durableId="986788889">
    <w:abstractNumId w:val="5"/>
  </w:num>
  <w:num w:numId="6" w16cid:durableId="1923250623">
    <w:abstractNumId w:val="7"/>
  </w:num>
  <w:num w:numId="7" w16cid:durableId="545407503">
    <w:abstractNumId w:val="0"/>
  </w:num>
  <w:num w:numId="8" w16cid:durableId="1526168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0442E"/>
    <w:rsid w:val="000118F1"/>
    <w:rsid w:val="0002358B"/>
    <w:rsid w:val="00027349"/>
    <w:rsid w:val="00031C31"/>
    <w:rsid w:val="000744F8"/>
    <w:rsid w:val="00076AEE"/>
    <w:rsid w:val="00091676"/>
    <w:rsid w:val="000928EB"/>
    <w:rsid w:val="00095FD9"/>
    <w:rsid w:val="000B0525"/>
    <w:rsid w:val="000B7A29"/>
    <w:rsid w:val="000C04D2"/>
    <w:rsid w:val="000E3CDE"/>
    <w:rsid w:val="000E43A2"/>
    <w:rsid w:val="000F1108"/>
    <w:rsid w:val="000F41A0"/>
    <w:rsid w:val="00106580"/>
    <w:rsid w:val="001127B4"/>
    <w:rsid w:val="00114ABB"/>
    <w:rsid w:val="001165C0"/>
    <w:rsid w:val="00116611"/>
    <w:rsid w:val="001262D7"/>
    <w:rsid w:val="001310F6"/>
    <w:rsid w:val="00160582"/>
    <w:rsid w:val="0016433C"/>
    <w:rsid w:val="00165EDD"/>
    <w:rsid w:val="001869CE"/>
    <w:rsid w:val="00191A49"/>
    <w:rsid w:val="001A734A"/>
    <w:rsid w:val="001B1DD4"/>
    <w:rsid w:val="001C153B"/>
    <w:rsid w:val="001D1B56"/>
    <w:rsid w:val="001D1FCD"/>
    <w:rsid w:val="001D2498"/>
    <w:rsid w:val="001D5E92"/>
    <w:rsid w:val="001D5EF6"/>
    <w:rsid w:val="001E51DA"/>
    <w:rsid w:val="001F3FF5"/>
    <w:rsid w:val="001F5733"/>
    <w:rsid w:val="00216D78"/>
    <w:rsid w:val="00217A0C"/>
    <w:rsid w:val="00233F4D"/>
    <w:rsid w:val="002360E0"/>
    <w:rsid w:val="002419C1"/>
    <w:rsid w:val="002442EB"/>
    <w:rsid w:val="0025053B"/>
    <w:rsid w:val="00252937"/>
    <w:rsid w:val="00255502"/>
    <w:rsid w:val="00266E5B"/>
    <w:rsid w:val="0027252D"/>
    <w:rsid w:val="00282659"/>
    <w:rsid w:val="0028705B"/>
    <w:rsid w:val="00292C45"/>
    <w:rsid w:val="002A549A"/>
    <w:rsid w:val="002A5FC1"/>
    <w:rsid w:val="002C239F"/>
    <w:rsid w:val="002D65FA"/>
    <w:rsid w:val="002E00B7"/>
    <w:rsid w:val="002E047F"/>
    <w:rsid w:val="00300674"/>
    <w:rsid w:val="00300C66"/>
    <w:rsid w:val="00302679"/>
    <w:rsid w:val="00304827"/>
    <w:rsid w:val="0031504A"/>
    <w:rsid w:val="00317B1E"/>
    <w:rsid w:val="0033114E"/>
    <w:rsid w:val="003375CB"/>
    <w:rsid w:val="00344F31"/>
    <w:rsid w:val="003723CA"/>
    <w:rsid w:val="00377E50"/>
    <w:rsid w:val="003812D0"/>
    <w:rsid w:val="003907A0"/>
    <w:rsid w:val="003A1EAE"/>
    <w:rsid w:val="003B0FC1"/>
    <w:rsid w:val="003B51C8"/>
    <w:rsid w:val="003D1A62"/>
    <w:rsid w:val="003D270D"/>
    <w:rsid w:val="003D7122"/>
    <w:rsid w:val="003E6AA4"/>
    <w:rsid w:val="003F72AC"/>
    <w:rsid w:val="004031BA"/>
    <w:rsid w:val="00406CD7"/>
    <w:rsid w:val="00407DD5"/>
    <w:rsid w:val="004142E5"/>
    <w:rsid w:val="00414FD0"/>
    <w:rsid w:val="00424426"/>
    <w:rsid w:val="00432DF4"/>
    <w:rsid w:val="00440291"/>
    <w:rsid w:val="00443646"/>
    <w:rsid w:val="0045340B"/>
    <w:rsid w:val="00466405"/>
    <w:rsid w:val="00466B1A"/>
    <w:rsid w:val="004678BE"/>
    <w:rsid w:val="00470D42"/>
    <w:rsid w:val="00470E04"/>
    <w:rsid w:val="00493B3C"/>
    <w:rsid w:val="004A5A3B"/>
    <w:rsid w:val="004A5BB8"/>
    <w:rsid w:val="004B5715"/>
    <w:rsid w:val="004B5F9B"/>
    <w:rsid w:val="004C4BBF"/>
    <w:rsid w:val="004D1AB8"/>
    <w:rsid w:val="004E3283"/>
    <w:rsid w:val="00516A57"/>
    <w:rsid w:val="00517CB0"/>
    <w:rsid w:val="005364D8"/>
    <w:rsid w:val="00543C0A"/>
    <w:rsid w:val="0054761B"/>
    <w:rsid w:val="00550F15"/>
    <w:rsid w:val="00562960"/>
    <w:rsid w:val="00566CD0"/>
    <w:rsid w:val="005726FC"/>
    <w:rsid w:val="0057727E"/>
    <w:rsid w:val="00580ABB"/>
    <w:rsid w:val="005860C5"/>
    <w:rsid w:val="005870D0"/>
    <w:rsid w:val="00591F36"/>
    <w:rsid w:val="005934C0"/>
    <w:rsid w:val="00596C62"/>
    <w:rsid w:val="005A2DD4"/>
    <w:rsid w:val="005A3115"/>
    <w:rsid w:val="005B3C52"/>
    <w:rsid w:val="005C31FA"/>
    <w:rsid w:val="005D141B"/>
    <w:rsid w:val="005D49C9"/>
    <w:rsid w:val="005E079B"/>
    <w:rsid w:val="005E798E"/>
    <w:rsid w:val="005F2E24"/>
    <w:rsid w:val="00602A17"/>
    <w:rsid w:val="006128EC"/>
    <w:rsid w:val="006133B0"/>
    <w:rsid w:val="00624915"/>
    <w:rsid w:val="0063097D"/>
    <w:rsid w:val="00644B31"/>
    <w:rsid w:val="00652F8B"/>
    <w:rsid w:val="00653035"/>
    <w:rsid w:val="006645A0"/>
    <w:rsid w:val="00665C25"/>
    <w:rsid w:val="006715A0"/>
    <w:rsid w:val="00682B64"/>
    <w:rsid w:val="00694E43"/>
    <w:rsid w:val="006A4D3E"/>
    <w:rsid w:val="006A7057"/>
    <w:rsid w:val="006B0F4A"/>
    <w:rsid w:val="006B6F02"/>
    <w:rsid w:val="006C7388"/>
    <w:rsid w:val="006C7DCB"/>
    <w:rsid w:val="006D062D"/>
    <w:rsid w:val="006D6509"/>
    <w:rsid w:val="006E528A"/>
    <w:rsid w:val="006E7BFD"/>
    <w:rsid w:val="006E7ECA"/>
    <w:rsid w:val="006F18FC"/>
    <w:rsid w:val="0070397A"/>
    <w:rsid w:val="007041D3"/>
    <w:rsid w:val="00720D92"/>
    <w:rsid w:val="00725F53"/>
    <w:rsid w:val="007347D2"/>
    <w:rsid w:val="0073654F"/>
    <w:rsid w:val="00736D72"/>
    <w:rsid w:val="00746451"/>
    <w:rsid w:val="0075442C"/>
    <w:rsid w:val="00755FF8"/>
    <w:rsid w:val="00757F02"/>
    <w:rsid w:val="007666FE"/>
    <w:rsid w:val="00771521"/>
    <w:rsid w:val="00787BC6"/>
    <w:rsid w:val="00794E97"/>
    <w:rsid w:val="00796689"/>
    <w:rsid w:val="007A67FB"/>
    <w:rsid w:val="007B0504"/>
    <w:rsid w:val="007C0F40"/>
    <w:rsid w:val="007D3C9B"/>
    <w:rsid w:val="007E2AE6"/>
    <w:rsid w:val="007E4F6E"/>
    <w:rsid w:val="007E7D12"/>
    <w:rsid w:val="007F5AC2"/>
    <w:rsid w:val="00807898"/>
    <w:rsid w:val="008159EC"/>
    <w:rsid w:val="00817E6D"/>
    <w:rsid w:val="008234EA"/>
    <w:rsid w:val="008342D0"/>
    <w:rsid w:val="00841EA1"/>
    <w:rsid w:val="00844CD1"/>
    <w:rsid w:val="00865BEC"/>
    <w:rsid w:val="008A5759"/>
    <w:rsid w:val="008B3240"/>
    <w:rsid w:val="008B6E1A"/>
    <w:rsid w:val="008B782B"/>
    <w:rsid w:val="008C350F"/>
    <w:rsid w:val="008D7AD9"/>
    <w:rsid w:val="008F1B25"/>
    <w:rsid w:val="00906479"/>
    <w:rsid w:val="00916B31"/>
    <w:rsid w:val="00917B65"/>
    <w:rsid w:val="00931FAE"/>
    <w:rsid w:val="00932BA9"/>
    <w:rsid w:val="009356B5"/>
    <w:rsid w:val="009449BB"/>
    <w:rsid w:val="00947FCA"/>
    <w:rsid w:val="009508A2"/>
    <w:rsid w:val="00966BCE"/>
    <w:rsid w:val="00994250"/>
    <w:rsid w:val="009A19BD"/>
    <w:rsid w:val="009A4C1A"/>
    <w:rsid w:val="009A6CDD"/>
    <w:rsid w:val="009B20DA"/>
    <w:rsid w:val="009B775C"/>
    <w:rsid w:val="009D741F"/>
    <w:rsid w:val="009F208D"/>
    <w:rsid w:val="00A011B3"/>
    <w:rsid w:val="00A2014F"/>
    <w:rsid w:val="00A2205E"/>
    <w:rsid w:val="00A330F0"/>
    <w:rsid w:val="00A60162"/>
    <w:rsid w:val="00A622CE"/>
    <w:rsid w:val="00A62E6A"/>
    <w:rsid w:val="00A62FF5"/>
    <w:rsid w:val="00A679BB"/>
    <w:rsid w:val="00A76848"/>
    <w:rsid w:val="00AA38D9"/>
    <w:rsid w:val="00AD4A5B"/>
    <w:rsid w:val="00AE488E"/>
    <w:rsid w:val="00AE7CAC"/>
    <w:rsid w:val="00B0285F"/>
    <w:rsid w:val="00B0476A"/>
    <w:rsid w:val="00B04E4A"/>
    <w:rsid w:val="00B06B43"/>
    <w:rsid w:val="00B15341"/>
    <w:rsid w:val="00B16700"/>
    <w:rsid w:val="00B21ACE"/>
    <w:rsid w:val="00B473EB"/>
    <w:rsid w:val="00B52842"/>
    <w:rsid w:val="00B52D21"/>
    <w:rsid w:val="00B65ADE"/>
    <w:rsid w:val="00B82917"/>
    <w:rsid w:val="00B97254"/>
    <w:rsid w:val="00BC70AC"/>
    <w:rsid w:val="00BC79BB"/>
    <w:rsid w:val="00BE1AE9"/>
    <w:rsid w:val="00BE2254"/>
    <w:rsid w:val="00BE52A9"/>
    <w:rsid w:val="00BF2B3C"/>
    <w:rsid w:val="00BF3357"/>
    <w:rsid w:val="00C06CE1"/>
    <w:rsid w:val="00C21611"/>
    <w:rsid w:val="00C249CD"/>
    <w:rsid w:val="00C26AC4"/>
    <w:rsid w:val="00C452EC"/>
    <w:rsid w:val="00C62CE9"/>
    <w:rsid w:val="00C65BF1"/>
    <w:rsid w:val="00C7584D"/>
    <w:rsid w:val="00C80267"/>
    <w:rsid w:val="00C950E6"/>
    <w:rsid w:val="00C971D1"/>
    <w:rsid w:val="00CA54E3"/>
    <w:rsid w:val="00CA7417"/>
    <w:rsid w:val="00CB0E1F"/>
    <w:rsid w:val="00CB568E"/>
    <w:rsid w:val="00CB77E1"/>
    <w:rsid w:val="00CC71D7"/>
    <w:rsid w:val="00CD5D0E"/>
    <w:rsid w:val="00CE3A7B"/>
    <w:rsid w:val="00CE5E51"/>
    <w:rsid w:val="00CF0C05"/>
    <w:rsid w:val="00D06010"/>
    <w:rsid w:val="00D077F5"/>
    <w:rsid w:val="00D20FD0"/>
    <w:rsid w:val="00D2393C"/>
    <w:rsid w:val="00D25D1F"/>
    <w:rsid w:val="00D274EA"/>
    <w:rsid w:val="00D31288"/>
    <w:rsid w:val="00D429FE"/>
    <w:rsid w:val="00D65C21"/>
    <w:rsid w:val="00D73862"/>
    <w:rsid w:val="00D8054E"/>
    <w:rsid w:val="00DA2D9A"/>
    <w:rsid w:val="00DB24E2"/>
    <w:rsid w:val="00DF6EA7"/>
    <w:rsid w:val="00E13DC4"/>
    <w:rsid w:val="00E206EF"/>
    <w:rsid w:val="00E3766A"/>
    <w:rsid w:val="00E56FBD"/>
    <w:rsid w:val="00E57E08"/>
    <w:rsid w:val="00E63F9E"/>
    <w:rsid w:val="00E64EF2"/>
    <w:rsid w:val="00E73951"/>
    <w:rsid w:val="00E82AEE"/>
    <w:rsid w:val="00E85201"/>
    <w:rsid w:val="00E95247"/>
    <w:rsid w:val="00EB7D86"/>
    <w:rsid w:val="00EE18AA"/>
    <w:rsid w:val="00EE2ADE"/>
    <w:rsid w:val="00F2172E"/>
    <w:rsid w:val="00F23B6C"/>
    <w:rsid w:val="00F3190C"/>
    <w:rsid w:val="00F37D5F"/>
    <w:rsid w:val="00F50DA6"/>
    <w:rsid w:val="00F51711"/>
    <w:rsid w:val="00F71544"/>
    <w:rsid w:val="00F73973"/>
    <w:rsid w:val="00F73A58"/>
    <w:rsid w:val="00F7477E"/>
    <w:rsid w:val="00F856D2"/>
    <w:rsid w:val="00F91B79"/>
    <w:rsid w:val="00FA4A0E"/>
    <w:rsid w:val="00FB13BA"/>
    <w:rsid w:val="00FB1460"/>
    <w:rsid w:val="00FB2889"/>
    <w:rsid w:val="00FB64E9"/>
    <w:rsid w:val="00FD2808"/>
    <w:rsid w:val="00FE160C"/>
    <w:rsid w:val="00FE37EE"/>
    <w:rsid w:val="00FF24EE"/>
    <w:rsid w:val="00FF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F7F56"/>
  <w15:docId w15:val="{097E13DF-5F30-4302-B116-4B6B2622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ealkiri1">
    <w:name w:val="heading 1"/>
    <w:basedOn w:val="Normaallaad"/>
    <w:link w:val="Pealkiri1Mrk"/>
    <w:uiPriority w:val="9"/>
    <w:qFormat/>
    <w:locked/>
    <w:rsid w:val="004678BE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character" w:customStyle="1" w:styleId="Pealkiri1Mrk">
    <w:name w:val="Pealkiri 1 Märk"/>
    <w:basedOn w:val="Liguvaikefont"/>
    <w:link w:val="Pealkiri1"/>
    <w:uiPriority w:val="9"/>
    <w:rsid w:val="004678B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Default">
    <w:name w:val="Default"/>
    <w:rsid w:val="00FB1460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  <w:style w:type="character" w:customStyle="1" w:styleId="WW8Num1z0">
    <w:name w:val="WW8Num1z0"/>
    <w:rsid w:val="00DB24E2"/>
  </w:style>
  <w:style w:type="character" w:styleId="Tugev">
    <w:name w:val="Strong"/>
    <w:basedOn w:val="Liguvaikefont"/>
    <w:uiPriority w:val="22"/>
    <w:qFormat/>
    <w:locked/>
    <w:rsid w:val="005F2E24"/>
    <w:rPr>
      <w:b/>
      <w:bCs/>
    </w:rPr>
  </w:style>
  <w:style w:type="paragraph" w:styleId="Redaktsioon">
    <w:name w:val="Revision"/>
    <w:hidden/>
    <w:uiPriority w:val="99"/>
    <w:semiHidden/>
    <w:rsid w:val="00652F8B"/>
    <w:rPr>
      <w:rFonts w:ascii="Times New Roman" w:eastAsia="Times New Roman" w:hAnsi="Times New Roman"/>
      <w:sz w:val="24"/>
      <w:szCs w:val="24"/>
      <w:lang w:eastAsia="zh-CN"/>
    </w:rPr>
  </w:style>
  <w:style w:type="character" w:styleId="Kommentaariviide">
    <w:name w:val="annotation reference"/>
    <w:basedOn w:val="Liguvaikefont"/>
    <w:uiPriority w:val="99"/>
    <w:semiHidden/>
    <w:unhideWhenUsed/>
    <w:rsid w:val="00652F8B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652F8B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652F8B"/>
    <w:rPr>
      <w:rFonts w:ascii="Times New Roman" w:eastAsia="Times New Roman" w:hAnsi="Times New Roman"/>
      <w:sz w:val="20"/>
      <w:szCs w:val="20"/>
      <w:lang w:eastAsia="zh-CN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652F8B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652F8B"/>
    <w:rPr>
      <w:rFonts w:ascii="Times New Roman" w:eastAsia="Times New Roman" w:hAnsi="Times New Roman"/>
      <w:b/>
      <w:bCs/>
      <w:sz w:val="20"/>
      <w:szCs w:val="20"/>
      <w:lang w:eastAsia="zh-CN"/>
    </w:rPr>
  </w:style>
  <w:style w:type="character" w:customStyle="1" w:styleId="rynqvb">
    <w:name w:val="rynqvb"/>
    <w:basedOn w:val="Liguvaikefont"/>
    <w:rsid w:val="005860C5"/>
  </w:style>
  <w:style w:type="paragraph" w:customStyle="1" w:styleId="WW-Default">
    <w:name w:val="WW-Default"/>
    <w:rsid w:val="002C239F"/>
    <w:pPr>
      <w:suppressAutoHyphens/>
      <w:autoSpaceDE w:val="0"/>
    </w:pPr>
    <w:rPr>
      <w:rFonts w:ascii="Verdana" w:eastAsia="Times New Roman" w:hAnsi="Verdana" w:cs="Verdana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1352</Words>
  <Characters>7848</Characters>
  <Application>Microsoft Office Word</Application>
  <DocSecurity>0</DocSecurity>
  <Lines>65</Lines>
  <Paragraphs>18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Monika Tinno</cp:lastModifiedBy>
  <cp:revision>51</cp:revision>
  <dcterms:created xsi:type="dcterms:W3CDTF">2024-01-10T12:20:00Z</dcterms:created>
  <dcterms:modified xsi:type="dcterms:W3CDTF">2024-06-12T14:02:00Z</dcterms:modified>
</cp:coreProperties>
</file>